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648" w:rsidRDefault="003B494B" w:rsidP="00344147">
      <w:pPr>
        <w:spacing w:line="560" w:lineRule="exact"/>
        <w:rPr>
          <w:rFonts w:ascii="仿宋_GB2312" w:eastAsia="仿宋_GB2312"/>
          <w:sz w:val="32"/>
          <w:szCs w:val="32"/>
        </w:rPr>
      </w:pPr>
      <w:r>
        <w:rPr>
          <w:rFonts w:ascii="仿宋_GB2312" w:eastAsia="仿宋_GB2312" w:hint="eastAsia"/>
          <w:sz w:val="32"/>
          <w:szCs w:val="32"/>
        </w:rPr>
        <w:t>附件1：</w:t>
      </w:r>
    </w:p>
    <w:p w:rsidR="003B494B" w:rsidRDefault="003B494B" w:rsidP="00344147">
      <w:pPr>
        <w:jc w:val="center"/>
        <w:rPr>
          <w:rFonts w:ascii="方正小标宋简体" w:eastAsia="方正小标宋简体" w:hAnsi="黑体"/>
          <w:b/>
          <w:sz w:val="36"/>
          <w:szCs w:val="36"/>
        </w:rPr>
      </w:pPr>
      <w:r w:rsidRPr="00892336">
        <w:rPr>
          <w:rFonts w:ascii="方正小标宋简体" w:eastAsia="方正小标宋简体" w:hAnsi="黑体" w:hint="eastAsia"/>
          <w:b/>
          <w:sz w:val="36"/>
          <w:szCs w:val="36"/>
        </w:rPr>
        <w:t>新工科研究与实践</w:t>
      </w:r>
      <w:r>
        <w:rPr>
          <w:rFonts w:ascii="方正小标宋简体" w:eastAsia="方正小标宋简体" w:hAnsi="黑体" w:hint="eastAsia"/>
          <w:b/>
          <w:sz w:val="36"/>
          <w:szCs w:val="36"/>
        </w:rPr>
        <w:t>项目</w:t>
      </w:r>
      <w:r w:rsidRPr="00892336">
        <w:rPr>
          <w:rFonts w:ascii="方正小标宋简体" w:eastAsia="方正小标宋简体" w:hAnsi="黑体" w:hint="eastAsia"/>
          <w:b/>
          <w:sz w:val="36"/>
          <w:szCs w:val="36"/>
        </w:rPr>
        <w:t>指南</w:t>
      </w:r>
    </w:p>
    <w:p w:rsidR="003B494B" w:rsidRPr="00D57FE2" w:rsidRDefault="003B494B" w:rsidP="00344147">
      <w:pPr>
        <w:spacing w:line="560" w:lineRule="exact"/>
        <w:ind w:firstLineChars="200" w:firstLine="643"/>
        <w:rPr>
          <w:rFonts w:ascii="黑体" w:eastAsia="黑体" w:hAnsi="黑体"/>
          <w:b/>
          <w:bCs/>
          <w:sz w:val="32"/>
          <w:szCs w:val="32"/>
        </w:rPr>
      </w:pPr>
    </w:p>
    <w:p w:rsidR="006E48CC" w:rsidRPr="00D078CC" w:rsidRDefault="006E48CC" w:rsidP="00344147">
      <w:pPr>
        <w:spacing w:line="560" w:lineRule="exact"/>
        <w:ind w:firstLineChars="200" w:firstLine="643"/>
        <w:rPr>
          <w:rFonts w:ascii="黑体" w:eastAsia="黑体" w:hAnsi="黑体"/>
          <w:b/>
          <w:bCs/>
          <w:sz w:val="32"/>
          <w:szCs w:val="32"/>
        </w:rPr>
      </w:pPr>
      <w:r w:rsidRPr="00D078CC">
        <w:rPr>
          <w:rFonts w:ascii="黑体" w:eastAsia="黑体" w:hAnsi="黑体" w:hint="eastAsia"/>
          <w:b/>
          <w:bCs/>
          <w:sz w:val="32"/>
          <w:szCs w:val="32"/>
        </w:rPr>
        <w:t>一、新理念选题</w:t>
      </w:r>
    </w:p>
    <w:p w:rsidR="006E48CC" w:rsidRDefault="006E48CC" w:rsidP="00344147">
      <w:pPr>
        <w:spacing w:line="560" w:lineRule="exact"/>
        <w:ind w:firstLineChars="200" w:firstLine="640"/>
        <w:rPr>
          <w:rFonts w:ascii="仿宋_GB2312" w:eastAsia="仿宋_GB2312" w:hAnsi="宋体"/>
          <w:sz w:val="32"/>
          <w:szCs w:val="32"/>
        </w:rPr>
      </w:pPr>
      <w:r w:rsidRPr="0035598E">
        <w:rPr>
          <w:rFonts w:ascii="仿宋_GB2312" w:eastAsia="仿宋_GB2312" w:hAnsi="宋体" w:hint="eastAsia"/>
          <w:sz w:val="32"/>
          <w:szCs w:val="32"/>
        </w:rPr>
        <w:t>此类项目应</w:t>
      </w:r>
      <w:r w:rsidRPr="00892336">
        <w:rPr>
          <w:rFonts w:ascii="仿宋_GB2312" w:eastAsia="仿宋_GB2312" w:hAnsi="宋体" w:hint="eastAsia"/>
          <w:sz w:val="32"/>
          <w:szCs w:val="32"/>
        </w:rPr>
        <w:t>结合工程教育发展的历史与现实、国</w:t>
      </w:r>
      <w:r>
        <w:rPr>
          <w:rFonts w:ascii="仿宋_GB2312" w:eastAsia="仿宋_GB2312" w:hAnsi="宋体" w:hint="eastAsia"/>
          <w:sz w:val="32"/>
          <w:szCs w:val="32"/>
        </w:rPr>
        <w:t>内</w:t>
      </w:r>
      <w:r w:rsidRPr="00892336">
        <w:rPr>
          <w:rFonts w:ascii="仿宋_GB2312" w:eastAsia="仿宋_GB2312" w:hAnsi="宋体" w:hint="eastAsia"/>
          <w:sz w:val="32"/>
          <w:szCs w:val="32"/>
        </w:rPr>
        <w:t>外工</w:t>
      </w:r>
      <w:proofErr w:type="gramStart"/>
      <w:r w:rsidRPr="00892336">
        <w:rPr>
          <w:rFonts w:ascii="仿宋_GB2312" w:eastAsia="仿宋_GB2312" w:hAnsi="宋体" w:hint="eastAsia"/>
          <w:sz w:val="32"/>
          <w:szCs w:val="32"/>
        </w:rPr>
        <w:t>程教育</w:t>
      </w:r>
      <w:proofErr w:type="gramEnd"/>
      <w:r w:rsidRPr="00892336">
        <w:rPr>
          <w:rFonts w:ascii="仿宋_GB2312" w:eastAsia="仿宋_GB2312" w:hAnsi="宋体" w:hint="eastAsia"/>
          <w:sz w:val="32"/>
          <w:szCs w:val="32"/>
        </w:rPr>
        <w:t>改革的经验和教训，分析研究新工科的内涵、特征、规律和发展趋势等，提出工程教育改革创新的理念和思路。</w:t>
      </w:r>
    </w:p>
    <w:p w:rsidR="006E48CC" w:rsidRPr="0030732C" w:rsidRDefault="006E48CC" w:rsidP="00344147">
      <w:pPr>
        <w:spacing w:line="560" w:lineRule="exact"/>
        <w:ind w:firstLineChars="200" w:firstLine="643"/>
        <w:rPr>
          <w:rFonts w:ascii="楷体" w:eastAsia="楷体" w:hAnsi="楷体"/>
          <w:b/>
          <w:bCs/>
          <w:sz w:val="32"/>
          <w:szCs w:val="32"/>
        </w:rPr>
      </w:pPr>
      <w:r w:rsidRPr="0030732C">
        <w:rPr>
          <w:rFonts w:ascii="楷体" w:eastAsia="楷体" w:hAnsi="楷体" w:hint="eastAsia"/>
          <w:b/>
          <w:bCs/>
          <w:sz w:val="32"/>
          <w:szCs w:val="32"/>
        </w:rPr>
        <w:t>1.新工科建设的若干基本问题研究</w:t>
      </w:r>
    </w:p>
    <w:p w:rsidR="006E48CC"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目标：</w:t>
      </w:r>
      <w:r w:rsidRPr="00892336">
        <w:rPr>
          <w:rFonts w:ascii="仿宋_GB2312" w:eastAsia="仿宋_GB2312" w:hAnsi="宋体" w:hint="eastAsia"/>
          <w:sz w:val="32"/>
          <w:szCs w:val="32"/>
        </w:rPr>
        <w:t>分析新工科建设面临的机遇和挑战；揭示新工科的内涵、特征、规律和发展趋势；</w:t>
      </w:r>
      <w:r>
        <w:rPr>
          <w:rFonts w:ascii="仿宋_GB2312" w:eastAsia="仿宋_GB2312" w:hAnsi="宋体" w:hint="eastAsia"/>
          <w:sz w:val="32"/>
          <w:szCs w:val="32"/>
        </w:rPr>
        <w:t>从国家视角、全球视野和未来角度，</w:t>
      </w:r>
      <w:r w:rsidRPr="001F217D">
        <w:rPr>
          <w:rFonts w:ascii="仿宋_GB2312" w:eastAsia="仿宋_GB2312" w:hAnsi="宋体" w:hint="eastAsia"/>
          <w:sz w:val="32"/>
          <w:szCs w:val="32"/>
        </w:rPr>
        <w:t>提炼新工科人才培养的核心目标，</w:t>
      </w:r>
      <w:r>
        <w:rPr>
          <w:rFonts w:ascii="仿宋_GB2312" w:eastAsia="仿宋_GB2312" w:hAnsi="宋体" w:hint="eastAsia"/>
          <w:sz w:val="32"/>
          <w:szCs w:val="32"/>
        </w:rPr>
        <w:t>提出</w:t>
      </w:r>
      <w:r w:rsidRPr="00951853">
        <w:rPr>
          <w:rFonts w:ascii="仿宋_GB2312" w:eastAsia="仿宋_GB2312" w:hAnsi="宋体" w:hint="eastAsia"/>
          <w:sz w:val="32"/>
          <w:szCs w:val="32"/>
        </w:rPr>
        <w:t>我国工程教育发展的新理念和新思路，为新工科建设提供指导。</w:t>
      </w:r>
    </w:p>
    <w:p w:rsidR="006E48CC"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内容：</w:t>
      </w:r>
      <w:r w:rsidRPr="001E1ACF">
        <w:rPr>
          <w:rFonts w:ascii="仿宋_GB2312" w:eastAsia="仿宋_GB2312" w:hAnsi="宋体" w:hint="eastAsia"/>
          <w:sz w:val="32"/>
          <w:szCs w:val="32"/>
        </w:rPr>
        <w:t>新工业革命的基本特征及其对工程教育的影响与挑战；</w:t>
      </w:r>
      <w:r w:rsidRPr="00892336">
        <w:rPr>
          <w:rFonts w:ascii="仿宋_GB2312" w:eastAsia="仿宋_GB2312" w:hAnsi="宋体" w:hint="eastAsia"/>
          <w:sz w:val="32"/>
          <w:szCs w:val="32"/>
        </w:rPr>
        <w:t>新工科的内涵、特征、规律和发展趋势；</w:t>
      </w:r>
      <w:r w:rsidRPr="001F217D">
        <w:rPr>
          <w:rFonts w:ascii="仿宋_GB2312" w:eastAsia="仿宋_GB2312" w:hAnsi="宋体" w:hint="eastAsia"/>
          <w:sz w:val="32"/>
          <w:szCs w:val="32"/>
        </w:rPr>
        <w:t>提炼新工科人才培养的核心目标</w:t>
      </w:r>
      <w:r>
        <w:rPr>
          <w:rFonts w:ascii="仿宋_GB2312" w:eastAsia="仿宋_GB2312" w:hAnsi="宋体" w:hint="eastAsia"/>
          <w:sz w:val="32"/>
          <w:szCs w:val="32"/>
        </w:rPr>
        <w:t>；</w:t>
      </w:r>
      <w:r w:rsidRPr="00892336">
        <w:rPr>
          <w:rFonts w:ascii="仿宋_GB2312" w:eastAsia="仿宋_GB2312" w:hAnsi="宋体" w:hint="eastAsia"/>
          <w:sz w:val="32"/>
          <w:szCs w:val="32"/>
        </w:rPr>
        <w:t>新工科与传统工科、应用理科的关系；新工科的主要范围和划分标准；新工科建设面临的机遇和挑战</w:t>
      </w:r>
      <w:r>
        <w:rPr>
          <w:rFonts w:ascii="仿宋_GB2312" w:eastAsia="仿宋_GB2312" w:hAnsi="宋体" w:hint="eastAsia"/>
          <w:sz w:val="32"/>
          <w:szCs w:val="32"/>
        </w:rPr>
        <w:t>；工程教育的范式迁移；我国工程教育必须承担的国家责任、全球义务和未来使命，如何贯彻落实国家“创新、协调、绿色、开放、共享”的发展理念；我国工程教育改革发展的新理念、新思路；</w:t>
      </w:r>
      <w:r w:rsidRPr="00892336">
        <w:rPr>
          <w:rFonts w:ascii="仿宋_GB2312" w:eastAsia="仿宋_GB2312" w:hAnsi="宋体" w:hint="eastAsia"/>
          <w:sz w:val="32"/>
          <w:szCs w:val="32"/>
        </w:rPr>
        <w:t>不同类型院校新工科</w:t>
      </w:r>
      <w:r>
        <w:rPr>
          <w:rFonts w:ascii="仿宋_GB2312" w:eastAsia="仿宋_GB2312" w:hAnsi="宋体" w:hint="eastAsia"/>
          <w:sz w:val="32"/>
          <w:szCs w:val="32"/>
        </w:rPr>
        <w:t>建设</w:t>
      </w:r>
      <w:r w:rsidRPr="00892336">
        <w:rPr>
          <w:rFonts w:ascii="仿宋_GB2312" w:eastAsia="仿宋_GB2312" w:hAnsi="宋体" w:hint="eastAsia"/>
          <w:sz w:val="32"/>
          <w:szCs w:val="32"/>
        </w:rPr>
        <w:t>的重点</w:t>
      </w:r>
      <w:r>
        <w:rPr>
          <w:rFonts w:ascii="仿宋_GB2312" w:eastAsia="仿宋_GB2312" w:hAnsi="宋体" w:hint="eastAsia"/>
          <w:sz w:val="32"/>
          <w:szCs w:val="32"/>
        </w:rPr>
        <w:t>、</w:t>
      </w:r>
      <w:r w:rsidRPr="00892336">
        <w:rPr>
          <w:rFonts w:ascii="仿宋_GB2312" w:eastAsia="仿宋_GB2312" w:hAnsi="宋体" w:hint="eastAsia"/>
          <w:sz w:val="32"/>
          <w:szCs w:val="32"/>
        </w:rPr>
        <w:t>难点</w:t>
      </w:r>
      <w:r>
        <w:rPr>
          <w:rFonts w:ascii="仿宋_GB2312" w:eastAsia="仿宋_GB2312" w:hAnsi="宋体" w:hint="eastAsia"/>
          <w:sz w:val="32"/>
          <w:szCs w:val="32"/>
        </w:rPr>
        <w:t>和主要任务。</w:t>
      </w:r>
    </w:p>
    <w:p w:rsidR="006E48CC" w:rsidRPr="00892336" w:rsidRDefault="006E48CC" w:rsidP="00344147">
      <w:pPr>
        <w:spacing w:line="560" w:lineRule="exact"/>
        <w:ind w:firstLineChars="200" w:firstLine="643"/>
        <w:rPr>
          <w:rFonts w:ascii="仿宋_GB2312" w:eastAsia="仿宋_GB2312" w:hAnsi="宋体"/>
          <w:b/>
          <w:bCs/>
          <w:sz w:val="32"/>
          <w:szCs w:val="32"/>
        </w:rPr>
      </w:pPr>
      <w:r w:rsidRPr="00892336">
        <w:rPr>
          <w:rFonts w:ascii="仿宋_GB2312" w:eastAsia="仿宋_GB2312" w:hAnsi="宋体" w:hint="eastAsia"/>
          <w:b/>
          <w:sz w:val="32"/>
          <w:szCs w:val="32"/>
        </w:rPr>
        <w:t>预期成果：</w:t>
      </w:r>
      <w:r w:rsidRPr="00892336">
        <w:rPr>
          <w:rFonts w:ascii="仿宋_GB2312" w:eastAsia="仿宋_GB2312" w:hAnsi="宋体" w:hint="eastAsia"/>
          <w:sz w:val="32"/>
          <w:szCs w:val="32"/>
        </w:rPr>
        <w:t>研究报告</w:t>
      </w:r>
      <w:r>
        <w:rPr>
          <w:rFonts w:ascii="仿宋_GB2312" w:eastAsia="仿宋_GB2312" w:hAnsi="宋体" w:hint="eastAsia"/>
          <w:sz w:val="32"/>
          <w:szCs w:val="32"/>
        </w:rPr>
        <w:t>、高质量论文、案例集等。</w:t>
      </w:r>
    </w:p>
    <w:p w:rsidR="006E48CC" w:rsidRPr="0030732C" w:rsidRDefault="006E48CC" w:rsidP="00344147">
      <w:pPr>
        <w:spacing w:line="560" w:lineRule="exact"/>
        <w:ind w:firstLineChars="200" w:firstLine="643"/>
        <w:rPr>
          <w:rFonts w:ascii="楷体" w:eastAsia="楷体" w:hAnsi="楷体"/>
          <w:b/>
          <w:bCs/>
          <w:sz w:val="32"/>
          <w:szCs w:val="32"/>
        </w:rPr>
      </w:pPr>
      <w:r w:rsidRPr="0030732C">
        <w:rPr>
          <w:rFonts w:ascii="楷体" w:eastAsia="楷体" w:hAnsi="楷体" w:hint="eastAsia"/>
          <w:b/>
          <w:bCs/>
          <w:sz w:val="32"/>
          <w:szCs w:val="32"/>
        </w:rPr>
        <w:t>2.新经济对工科人才需求的调研分析</w:t>
      </w:r>
    </w:p>
    <w:p w:rsidR="006E48CC" w:rsidRPr="00892336"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目标：</w:t>
      </w:r>
      <w:r w:rsidRPr="00892336">
        <w:rPr>
          <w:rFonts w:ascii="仿宋_GB2312" w:eastAsia="仿宋_GB2312" w:hAnsi="宋体" w:hint="eastAsia"/>
          <w:sz w:val="32"/>
          <w:szCs w:val="32"/>
        </w:rPr>
        <w:t>围绕新技术、新产业、新业态和新模式，进行</w:t>
      </w:r>
      <w:r>
        <w:rPr>
          <w:rFonts w:ascii="仿宋_GB2312" w:eastAsia="仿宋_GB2312" w:hAnsi="宋体" w:hint="eastAsia"/>
          <w:sz w:val="32"/>
          <w:szCs w:val="32"/>
        </w:rPr>
        <w:t>分</w:t>
      </w:r>
      <w:r>
        <w:rPr>
          <w:rFonts w:ascii="仿宋_GB2312" w:eastAsia="仿宋_GB2312" w:hAnsi="宋体" w:hint="eastAsia"/>
          <w:sz w:val="32"/>
          <w:szCs w:val="32"/>
        </w:rPr>
        <w:lastRenderedPageBreak/>
        <w:t>行业</w:t>
      </w:r>
      <w:r w:rsidRPr="00892336">
        <w:rPr>
          <w:rFonts w:ascii="仿宋_GB2312" w:eastAsia="仿宋_GB2312" w:hAnsi="宋体" w:hint="eastAsia"/>
          <w:sz w:val="32"/>
          <w:szCs w:val="32"/>
        </w:rPr>
        <w:t>、</w:t>
      </w:r>
      <w:r>
        <w:rPr>
          <w:rFonts w:ascii="仿宋_GB2312" w:eastAsia="仿宋_GB2312" w:hAnsi="宋体" w:hint="eastAsia"/>
          <w:sz w:val="32"/>
          <w:szCs w:val="32"/>
        </w:rPr>
        <w:t>分区域、</w:t>
      </w:r>
      <w:r w:rsidRPr="00892336">
        <w:rPr>
          <w:rFonts w:ascii="仿宋_GB2312" w:eastAsia="仿宋_GB2312" w:hAnsi="宋体" w:hint="eastAsia"/>
          <w:sz w:val="32"/>
          <w:szCs w:val="32"/>
        </w:rPr>
        <w:t>大规模的行业企业调研，为高校</w:t>
      </w:r>
      <w:r>
        <w:rPr>
          <w:rFonts w:ascii="仿宋_GB2312" w:eastAsia="仿宋_GB2312" w:hAnsi="宋体" w:hint="eastAsia"/>
          <w:sz w:val="32"/>
          <w:szCs w:val="32"/>
        </w:rPr>
        <w:t>工程专业设置和人才培养</w:t>
      </w:r>
      <w:r w:rsidRPr="00892336">
        <w:rPr>
          <w:rFonts w:ascii="仿宋_GB2312" w:eastAsia="仿宋_GB2312" w:hAnsi="宋体" w:hint="eastAsia"/>
          <w:sz w:val="32"/>
          <w:szCs w:val="32"/>
        </w:rPr>
        <w:t>提供依据和指导。</w:t>
      </w:r>
    </w:p>
    <w:p w:rsidR="006E48CC" w:rsidRPr="00892336"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内容</w:t>
      </w:r>
      <w:r w:rsidRPr="00892336">
        <w:rPr>
          <w:rFonts w:ascii="仿宋_GB2312" w:eastAsia="仿宋_GB2312" w:hAnsi="宋体" w:hint="eastAsia"/>
          <w:sz w:val="32"/>
          <w:szCs w:val="32"/>
        </w:rPr>
        <w:t>：调研</w:t>
      </w:r>
      <w:r w:rsidRPr="00ED6FF4">
        <w:rPr>
          <w:rFonts w:ascii="仿宋_GB2312" w:eastAsia="仿宋_GB2312" w:hAnsi="黑体" w:hint="eastAsia"/>
          <w:sz w:val="32"/>
          <w:szCs w:val="32"/>
        </w:rPr>
        <w:t>大数据、云计算、物联网、人工智能、虚拟现实、基因工程、核技术等新技术和智能制造、集成电路、空天海洋、生物医药、新材料</w:t>
      </w:r>
      <w:r>
        <w:rPr>
          <w:rFonts w:ascii="仿宋_GB2312" w:eastAsia="仿宋_GB2312" w:hAnsi="黑体" w:hint="eastAsia"/>
          <w:sz w:val="32"/>
          <w:szCs w:val="32"/>
        </w:rPr>
        <w:t>、新能源</w:t>
      </w:r>
      <w:r w:rsidRPr="00ED6FF4">
        <w:rPr>
          <w:rFonts w:ascii="仿宋_GB2312" w:eastAsia="仿宋_GB2312" w:hAnsi="黑体" w:hint="eastAsia"/>
          <w:sz w:val="32"/>
          <w:szCs w:val="32"/>
        </w:rPr>
        <w:t>等新产业</w:t>
      </w:r>
      <w:r w:rsidRPr="00892336">
        <w:rPr>
          <w:rFonts w:ascii="仿宋_GB2312" w:eastAsia="仿宋_GB2312" w:hAnsi="宋体" w:hint="eastAsia"/>
          <w:sz w:val="32"/>
          <w:szCs w:val="32"/>
        </w:rPr>
        <w:t>对工程</w:t>
      </w:r>
      <w:r>
        <w:rPr>
          <w:rFonts w:ascii="仿宋_GB2312" w:eastAsia="仿宋_GB2312" w:hAnsi="宋体" w:hint="eastAsia"/>
          <w:sz w:val="32"/>
          <w:szCs w:val="32"/>
        </w:rPr>
        <w:t>科技</w:t>
      </w:r>
      <w:r w:rsidRPr="00892336">
        <w:rPr>
          <w:rFonts w:ascii="仿宋_GB2312" w:eastAsia="仿宋_GB2312" w:hAnsi="宋体" w:hint="eastAsia"/>
          <w:sz w:val="32"/>
          <w:szCs w:val="32"/>
        </w:rPr>
        <w:t>人才的需求状况及趋势，为新工科</w:t>
      </w:r>
      <w:r>
        <w:rPr>
          <w:rFonts w:ascii="仿宋_GB2312" w:eastAsia="仿宋_GB2312" w:hAnsi="宋体" w:hint="eastAsia"/>
          <w:sz w:val="32"/>
          <w:szCs w:val="32"/>
        </w:rPr>
        <w:t>专业设置和</w:t>
      </w:r>
      <w:r w:rsidRPr="00892336">
        <w:rPr>
          <w:rFonts w:ascii="仿宋_GB2312" w:eastAsia="仿宋_GB2312" w:hAnsi="宋体" w:hint="eastAsia"/>
          <w:sz w:val="32"/>
          <w:szCs w:val="32"/>
        </w:rPr>
        <w:t>建设</w:t>
      </w:r>
      <w:r>
        <w:rPr>
          <w:rFonts w:ascii="仿宋_GB2312" w:eastAsia="仿宋_GB2312" w:hAnsi="宋体" w:hint="eastAsia"/>
          <w:sz w:val="32"/>
          <w:szCs w:val="32"/>
        </w:rPr>
        <w:t>、专业结构调整和</w:t>
      </w:r>
      <w:r w:rsidRPr="00892336">
        <w:rPr>
          <w:rFonts w:ascii="仿宋_GB2312" w:eastAsia="仿宋_GB2312" w:hAnsi="宋体" w:hint="eastAsia"/>
          <w:sz w:val="32"/>
          <w:szCs w:val="32"/>
        </w:rPr>
        <w:t>人才需求分析提供</w:t>
      </w:r>
      <w:r>
        <w:rPr>
          <w:rFonts w:ascii="仿宋_GB2312" w:eastAsia="仿宋_GB2312" w:hAnsi="宋体" w:hint="eastAsia"/>
          <w:sz w:val="32"/>
          <w:szCs w:val="32"/>
        </w:rPr>
        <w:t>数据支撑</w:t>
      </w:r>
      <w:r w:rsidRPr="00892336">
        <w:rPr>
          <w:rFonts w:ascii="仿宋_GB2312" w:eastAsia="仿宋_GB2312" w:hAnsi="宋体" w:hint="eastAsia"/>
          <w:sz w:val="32"/>
          <w:szCs w:val="32"/>
        </w:rPr>
        <w:t>、</w:t>
      </w:r>
      <w:r>
        <w:rPr>
          <w:rFonts w:ascii="仿宋_GB2312" w:eastAsia="仿宋_GB2312" w:hAnsi="宋体" w:hint="eastAsia"/>
          <w:sz w:val="32"/>
          <w:szCs w:val="32"/>
        </w:rPr>
        <w:t>建议和发展</w:t>
      </w:r>
      <w:r w:rsidRPr="00892336">
        <w:rPr>
          <w:rFonts w:ascii="仿宋_GB2312" w:eastAsia="仿宋_GB2312" w:hAnsi="宋体" w:hint="eastAsia"/>
          <w:sz w:val="32"/>
          <w:szCs w:val="32"/>
        </w:rPr>
        <w:t>思路。</w:t>
      </w:r>
    </w:p>
    <w:p w:rsidR="006E48CC"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预期成果</w:t>
      </w:r>
      <w:r w:rsidRPr="00892336">
        <w:rPr>
          <w:rFonts w:ascii="仿宋_GB2312" w:eastAsia="仿宋_GB2312" w:hAnsi="宋体" w:hint="eastAsia"/>
          <w:sz w:val="32"/>
          <w:szCs w:val="32"/>
        </w:rPr>
        <w:t>：形成</w:t>
      </w:r>
      <w:r>
        <w:rPr>
          <w:rFonts w:ascii="仿宋_GB2312" w:eastAsia="仿宋_GB2312" w:hAnsi="宋体" w:hint="eastAsia"/>
          <w:sz w:val="32"/>
          <w:szCs w:val="32"/>
        </w:rPr>
        <w:t>结构</w:t>
      </w:r>
      <w:r w:rsidRPr="00892336">
        <w:rPr>
          <w:rFonts w:ascii="仿宋_GB2312" w:eastAsia="仿宋_GB2312" w:hAnsi="宋体" w:hint="eastAsia"/>
          <w:sz w:val="32"/>
          <w:szCs w:val="32"/>
        </w:rPr>
        <w:t>完整、数据详实的调研报告和咨询报告</w:t>
      </w:r>
      <w:r>
        <w:rPr>
          <w:rFonts w:ascii="仿宋_GB2312" w:eastAsia="仿宋_GB2312" w:hAnsi="宋体" w:hint="eastAsia"/>
          <w:sz w:val="32"/>
          <w:szCs w:val="32"/>
        </w:rPr>
        <w:t>、专业发展战略、高质量论文等。</w:t>
      </w:r>
    </w:p>
    <w:p w:rsidR="006E48CC" w:rsidRPr="0030732C" w:rsidRDefault="006E48CC" w:rsidP="00344147">
      <w:pPr>
        <w:spacing w:line="560" w:lineRule="exact"/>
        <w:ind w:firstLineChars="200" w:firstLine="643"/>
        <w:rPr>
          <w:rFonts w:ascii="楷体" w:eastAsia="楷体" w:hAnsi="楷体"/>
          <w:b/>
          <w:bCs/>
          <w:sz w:val="32"/>
          <w:szCs w:val="32"/>
        </w:rPr>
      </w:pPr>
      <w:r>
        <w:rPr>
          <w:rFonts w:ascii="楷体" w:eastAsia="楷体" w:hAnsi="楷体" w:hint="eastAsia"/>
          <w:b/>
          <w:bCs/>
          <w:sz w:val="32"/>
          <w:szCs w:val="32"/>
        </w:rPr>
        <w:t>3.</w:t>
      </w:r>
      <w:r w:rsidRPr="0030732C">
        <w:rPr>
          <w:rFonts w:ascii="楷体" w:eastAsia="楷体" w:hAnsi="楷体" w:hint="eastAsia"/>
          <w:b/>
          <w:bCs/>
          <w:sz w:val="32"/>
          <w:szCs w:val="32"/>
        </w:rPr>
        <w:t>国际工程教育改革经验的比较与借鉴</w:t>
      </w:r>
    </w:p>
    <w:p w:rsidR="006E48CC" w:rsidRPr="00892336"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目标：</w:t>
      </w:r>
      <w:r w:rsidRPr="00892336">
        <w:rPr>
          <w:rFonts w:ascii="仿宋_GB2312" w:eastAsia="仿宋_GB2312" w:hAnsi="宋体" w:hint="eastAsia"/>
          <w:sz w:val="32"/>
          <w:szCs w:val="32"/>
        </w:rPr>
        <w:t>从国际比较的视野进行总结分析，为</w:t>
      </w:r>
      <w:r>
        <w:rPr>
          <w:rFonts w:ascii="仿宋_GB2312" w:eastAsia="仿宋_GB2312" w:hAnsi="宋体" w:hint="eastAsia"/>
          <w:sz w:val="32"/>
          <w:szCs w:val="32"/>
        </w:rPr>
        <w:t>我</w:t>
      </w:r>
      <w:r w:rsidRPr="00892336">
        <w:rPr>
          <w:rFonts w:ascii="仿宋_GB2312" w:eastAsia="仿宋_GB2312" w:hAnsi="宋体" w:hint="eastAsia"/>
          <w:sz w:val="32"/>
          <w:szCs w:val="32"/>
        </w:rPr>
        <w:t>国工程教育改革提供经验</w:t>
      </w:r>
      <w:r>
        <w:rPr>
          <w:rFonts w:ascii="仿宋_GB2312" w:eastAsia="仿宋_GB2312" w:hAnsi="宋体" w:hint="eastAsia"/>
          <w:sz w:val="32"/>
          <w:szCs w:val="32"/>
        </w:rPr>
        <w:t>和</w:t>
      </w:r>
      <w:r w:rsidRPr="00892336">
        <w:rPr>
          <w:rFonts w:ascii="仿宋_GB2312" w:eastAsia="仿宋_GB2312" w:hAnsi="宋体" w:hint="eastAsia"/>
          <w:sz w:val="32"/>
          <w:szCs w:val="32"/>
        </w:rPr>
        <w:t>借鉴。</w:t>
      </w:r>
    </w:p>
    <w:p w:rsidR="006E48CC" w:rsidRPr="00892336"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内容：</w:t>
      </w:r>
      <w:r w:rsidRPr="00D078CC">
        <w:rPr>
          <w:rFonts w:ascii="仿宋_GB2312" w:eastAsia="仿宋_GB2312" w:hAnsi="宋体" w:hint="eastAsia"/>
          <w:sz w:val="32"/>
          <w:szCs w:val="32"/>
        </w:rPr>
        <w:t>分析欧美日等主要发达国家工程教育改革的历史和经验，总结高等教育与历次产业革命互动的规律，</w:t>
      </w:r>
      <w:r>
        <w:rPr>
          <w:rFonts w:ascii="仿宋_GB2312" w:eastAsia="仿宋_GB2312" w:hAnsi="宋体" w:hint="eastAsia"/>
          <w:sz w:val="32"/>
          <w:szCs w:val="32"/>
        </w:rPr>
        <w:t>特别是第三次工业革命以来的工程教育改革趋势</w:t>
      </w:r>
      <w:r w:rsidRPr="00892336">
        <w:rPr>
          <w:rFonts w:ascii="仿宋_GB2312" w:eastAsia="仿宋_GB2312" w:hAnsi="宋体" w:hint="eastAsia"/>
          <w:sz w:val="32"/>
          <w:szCs w:val="32"/>
        </w:rPr>
        <w:t>；从工程教育发展的背景、政策、体制机制、人才培养模式、学科和专业、课程与教学、师资队伍建设、评价体系等维度进行对比分析；总结国际工程教育发展的规律，提</w:t>
      </w:r>
      <w:r w:rsidR="00F53581">
        <w:rPr>
          <w:rFonts w:ascii="仿宋_GB2312" w:eastAsia="仿宋_GB2312" w:hAnsi="宋体" w:hint="eastAsia"/>
          <w:sz w:val="32"/>
          <w:szCs w:val="32"/>
        </w:rPr>
        <w:t>供</w:t>
      </w:r>
      <w:r w:rsidRPr="00892336">
        <w:rPr>
          <w:rFonts w:ascii="仿宋_GB2312" w:eastAsia="仿宋_GB2312" w:hAnsi="宋体" w:hint="eastAsia"/>
          <w:sz w:val="32"/>
          <w:szCs w:val="32"/>
        </w:rPr>
        <w:t>可资借鉴的经验。</w:t>
      </w:r>
    </w:p>
    <w:p w:rsidR="006E48CC"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预期成果</w:t>
      </w:r>
      <w:r w:rsidRPr="00892336">
        <w:rPr>
          <w:rFonts w:ascii="仿宋_GB2312" w:eastAsia="仿宋_GB2312" w:hAnsi="宋体" w:hint="eastAsia"/>
          <w:sz w:val="32"/>
          <w:szCs w:val="32"/>
        </w:rPr>
        <w:t>：研究报告</w:t>
      </w:r>
      <w:r>
        <w:rPr>
          <w:rFonts w:ascii="仿宋_GB2312" w:eastAsia="仿宋_GB2312" w:hAnsi="宋体" w:hint="eastAsia"/>
          <w:sz w:val="32"/>
          <w:szCs w:val="32"/>
        </w:rPr>
        <w:t>、案例集等。</w:t>
      </w:r>
    </w:p>
    <w:p w:rsidR="006E48CC" w:rsidRPr="0030732C" w:rsidRDefault="006E48CC" w:rsidP="00344147">
      <w:pPr>
        <w:spacing w:line="560" w:lineRule="exact"/>
        <w:ind w:firstLineChars="200" w:firstLine="643"/>
        <w:rPr>
          <w:rFonts w:ascii="楷体" w:eastAsia="楷体" w:hAnsi="楷体"/>
          <w:b/>
          <w:bCs/>
          <w:sz w:val="32"/>
          <w:szCs w:val="32"/>
        </w:rPr>
      </w:pPr>
      <w:r w:rsidRPr="0030732C">
        <w:rPr>
          <w:rFonts w:ascii="楷体" w:eastAsia="楷体" w:hAnsi="楷体" w:hint="eastAsia"/>
          <w:b/>
          <w:bCs/>
          <w:sz w:val="32"/>
          <w:szCs w:val="32"/>
        </w:rPr>
        <w:t>4.我国工程教育改革的历程与经验分析</w:t>
      </w:r>
    </w:p>
    <w:p w:rsidR="006E48CC" w:rsidRPr="00892336"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目标：</w:t>
      </w:r>
      <w:r>
        <w:rPr>
          <w:rFonts w:ascii="仿宋_GB2312" w:eastAsia="仿宋_GB2312" w:hAnsi="宋体" w:hint="eastAsia"/>
          <w:sz w:val="32"/>
          <w:szCs w:val="32"/>
        </w:rPr>
        <w:t>梳理我</w:t>
      </w:r>
      <w:r w:rsidRPr="00892336">
        <w:rPr>
          <w:rFonts w:ascii="仿宋_GB2312" w:eastAsia="仿宋_GB2312" w:hAnsi="宋体" w:hint="eastAsia"/>
          <w:sz w:val="32"/>
          <w:szCs w:val="32"/>
        </w:rPr>
        <w:t>国工程教育改革发展的历史，总结成功经验，揭示</w:t>
      </w:r>
      <w:r>
        <w:rPr>
          <w:rFonts w:ascii="仿宋_GB2312" w:eastAsia="仿宋_GB2312" w:hAnsi="宋体" w:hint="eastAsia"/>
          <w:sz w:val="32"/>
          <w:szCs w:val="32"/>
        </w:rPr>
        <w:t>存在</w:t>
      </w:r>
      <w:r w:rsidRPr="00892336">
        <w:rPr>
          <w:rFonts w:ascii="仿宋_GB2312" w:eastAsia="仿宋_GB2312" w:hAnsi="宋体" w:hint="eastAsia"/>
          <w:sz w:val="32"/>
          <w:szCs w:val="32"/>
        </w:rPr>
        <w:t>问题，分析未来发展趋势</w:t>
      </w:r>
      <w:r>
        <w:rPr>
          <w:rFonts w:ascii="仿宋_GB2312" w:eastAsia="仿宋_GB2312" w:hAnsi="宋体" w:hint="eastAsia"/>
          <w:sz w:val="32"/>
          <w:szCs w:val="32"/>
        </w:rPr>
        <w:t>，提出政策措施</w:t>
      </w:r>
      <w:r w:rsidRPr="00892336">
        <w:rPr>
          <w:rFonts w:ascii="仿宋_GB2312" w:eastAsia="仿宋_GB2312" w:hAnsi="宋体" w:hint="eastAsia"/>
          <w:sz w:val="32"/>
          <w:szCs w:val="32"/>
        </w:rPr>
        <w:t>。</w:t>
      </w:r>
    </w:p>
    <w:p w:rsidR="006E48CC"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内容：</w:t>
      </w:r>
      <w:r w:rsidRPr="006C0AC2">
        <w:rPr>
          <w:rFonts w:ascii="仿宋_GB2312" w:eastAsia="仿宋_GB2312" w:hAnsi="宋体" w:hint="eastAsia"/>
          <w:sz w:val="32"/>
          <w:szCs w:val="32"/>
        </w:rPr>
        <w:t>深入</w:t>
      </w:r>
      <w:r w:rsidRPr="00892336">
        <w:rPr>
          <w:rFonts w:ascii="仿宋_GB2312" w:eastAsia="仿宋_GB2312" w:hAnsi="宋体" w:hint="eastAsia"/>
          <w:sz w:val="32"/>
          <w:szCs w:val="32"/>
        </w:rPr>
        <w:t>调研</w:t>
      </w:r>
      <w:r>
        <w:rPr>
          <w:rFonts w:ascii="仿宋_GB2312" w:eastAsia="仿宋_GB2312" w:hAnsi="宋体" w:hint="eastAsia"/>
          <w:sz w:val="32"/>
          <w:szCs w:val="32"/>
        </w:rPr>
        <w:t>改革开放以来我国</w:t>
      </w:r>
      <w:r w:rsidRPr="00892336">
        <w:rPr>
          <w:rFonts w:ascii="仿宋_GB2312" w:eastAsia="仿宋_GB2312" w:hAnsi="宋体" w:hint="eastAsia"/>
          <w:sz w:val="32"/>
          <w:szCs w:val="32"/>
        </w:rPr>
        <w:t>工程教育改革的</w:t>
      </w:r>
      <w:r>
        <w:rPr>
          <w:rFonts w:ascii="仿宋_GB2312" w:eastAsia="仿宋_GB2312" w:hAnsi="宋体" w:hint="eastAsia"/>
          <w:sz w:val="32"/>
          <w:szCs w:val="32"/>
        </w:rPr>
        <w:t>实施</w:t>
      </w:r>
      <w:r w:rsidRPr="00892336">
        <w:rPr>
          <w:rFonts w:ascii="仿宋_GB2312" w:eastAsia="仿宋_GB2312" w:hAnsi="宋体" w:hint="eastAsia"/>
          <w:sz w:val="32"/>
          <w:szCs w:val="32"/>
        </w:rPr>
        <w:t>情况，包括卓越工程师教育培养计划、战略性新兴产业新专</w:t>
      </w:r>
      <w:r w:rsidRPr="00892336">
        <w:rPr>
          <w:rFonts w:ascii="仿宋_GB2312" w:eastAsia="仿宋_GB2312" w:hAnsi="宋体" w:hint="eastAsia"/>
          <w:sz w:val="32"/>
          <w:szCs w:val="32"/>
        </w:rPr>
        <w:lastRenderedPageBreak/>
        <w:t>业建设、专业认证、CDIO、示范性软件学院和微电子学院等前期探索；</w:t>
      </w:r>
      <w:r>
        <w:rPr>
          <w:rFonts w:ascii="仿宋_GB2312" w:eastAsia="仿宋_GB2312" w:hAnsi="宋体" w:hint="eastAsia"/>
          <w:sz w:val="32"/>
          <w:szCs w:val="32"/>
        </w:rPr>
        <w:t>全面总结我国工程教育改革发展的经验与特色，</w:t>
      </w:r>
      <w:r w:rsidRPr="00892336">
        <w:rPr>
          <w:rFonts w:ascii="仿宋_GB2312" w:eastAsia="仿宋_GB2312" w:hAnsi="宋体" w:hint="eastAsia"/>
          <w:sz w:val="32"/>
          <w:szCs w:val="32"/>
        </w:rPr>
        <w:t>揭示</w:t>
      </w:r>
      <w:r>
        <w:rPr>
          <w:rFonts w:ascii="仿宋_GB2312" w:eastAsia="仿宋_GB2312" w:hAnsi="宋体" w:hint="eastAsia"/>
          <w:sz w:val="32"/>
          <w:szCs w:val="32"/>
        </w:rPr>
        <w:t>我国</w:t>
      </w:r>
      <w:r w:rsidRPr="00892336">
        <w:rPr>
          <w:rFonts w:ascii="仿宋_GB2312" w:eastAsia="仿宋_GB2312" w:hAnsi="宋体" w:hint="eastAsia"/>
          <w:sz w:val="32"/>
          <w:szCs w:val="32"/>
        </w:rPr>
        <w:t>工程教育发展的规律；分析当前</w:t>
      </w:r>
      <w:r>
        <w:rPr>
          <w:rFonts w:ascii="仿宋_GB2312" w:eastAsia="仿宋_GB2312" w:hAnsi="宋体" w:hint="eastAsia"/>
          <w:sz w:val="32"/>
          <w:szCs w:val="32"/>
        </w:rPr>
        <w:t>我国</w:t>
      </w:r>
      <w:r w:rsidRPr="00892336">
        <w:rPr>
          <w:rFonts w:ascii="仿宋_GB2312" w:eastAsia="仿宋_GB2312" w:hAnsi="宋体" w:hint="eastAsia"/>
          <w:sz w:val="32"/>
          <w:szCs w:val="32"/>
        </w:rPr>
        <w:t>工程教育面临的问题</w:t>
      </w:r>
      <w:r>
        <w:rPr>
          <w:rFonts w:ascii="仿宋_GB2312" w:eastAsia="仿宋_GB2312" w:hAnsi="宋体" w:hint="eastAsia"/>
          <w:sz w:val="32"/>
          <w:szCs w:val="32"/>
        </w:rPr>
        <w:t>，</w:t>
      </w:r>
      <w:proofErr w:type="gramStart"/>
      <w:r>
        <w:rPr>
          <w:rFonts w:ascii="仿宋_GB2312" w:eastAsia="仿宋_GB2312" w:hAnsi="宋体" w:hint="eastAsia"/>
          <w:sz w:val="32"/>
          <w:szCs w:val="32"/>
        </w:rPr>
        <w:t>研判发展</w:t>
      </w:r>
      <w:proofErr w:type="gramEnd"/>
      <w:r w:rsidRPr="00892336">
        <w:rPr>
          <w:rFonts w:ascii="仿宋_GB2312" w:eastAsia="仿宋_GB2312" w:hAnsi="宋体" w:hint="eastAsia"/>
          <w:sz w:val="32"/>
          <w:szCs w:val="32"/>
        </w:rPr>
        <w:t>趋势</w:t>
      </w:r>
      <w:r>
        <w:rPr>
          <w:rFonts w:ascii="仿宋_GB2312" w:eastAsia="仿宋_GB2312" w:hAnsi="宋体" w:hint="eastAsia"/>
          <w:sz w:val="32"/>
          <w:szCs w:val="32"/>
        </w:rPr>
        <w:t>，</w:t>
      </w:r>
      <w:r w:rsidRPr="00081C27">
        <w:rPr>
          <w:rFonts w:ascii="仿宋_GB2312" w:eastAsia="仿宋_GB2312" w:hAnsi="宋体" w:hint="eastAsia"/>
          <w:sz w:val="32"/>
          <w:szCs w:val="32"/>
        </w:rPr>
        <w:t>研究提出新工科发展的</w:t>
      </w:r>
      <w:r>
        <w:rPr>
          <w:rFonts w:ascii="仿宋_GB2312" w:eastAsia="仿宋_GB2312" w:hAnsi="宋体" w:hint="eastAsia"/>
          <w:sz w:val="32"/>
          <w:szCs w:val="32"/>
        </w:rPr>
        <w:t>对策建议、</w:t>
      </w:r>
      <w:r w:rsidRPr="00081C27">
        <w:rPr>
          <w:rFonts w:ascii="仿宋_GB2312" w:eastAsia="仿宋_GB2312" w:hAnsi="宋体" w:hint="eastAsia"/>
          <w:sz w:val="32"/>
          <w:szCs w:val="32"/>
        </w:rPr>
        <w:t>相关政策</w:t>
      </w:r>
      <w:r>
        <w:rPr>
          <w:rFonts w:ascii="仿宋_GB2312" w:eastAsia="仿宋_GB2312" w:hAnsi="宋体" w:hint="eastAsia"/>
          <w:sz w:val="32"/>
          <w:szCs w:val="32"/>
        </w:rPr>
        <w:t>和</w:t>
      </w:r>
      <w:r w:rsidRPr="00081C27">
        <w:rPr>
          <w:rFonts w:ascii="仿宋_GB2312" w:eastAsia="仿宋_GB2312" w:hAnsi="宋体" w:hint="eastAsia"/>
          <w:sz w:val="32"/>
          <w:szCs w:val="32"/>
        </w:rPr>
        <w:t>配套</w:t>
      </w:r>
      <w:r>
        <w:rPr>
          <w:rFonts w:ascii="仿宋_GB2312" w:eastAsia="仿宋_GB2312" w:hAnsi="宋体" w:hint="eastAsia"/>
          <w:sz w:val="32"/>
          <w:szCs w:val="32"/>
        </w:rPr>
        <w:t>措施</w:t>
      </w:r>
      <w:r w:rsidRPr="00081C27">
        <w:rPr>
          <w:rFonts w:ascii="仿宋_GB2312" w:eastAsia="仿宋_GB2312" w:hAnsi="宋体" w:hint="eastAsia"/>
          <w:sz w:val="32"/>
          <w:szCs w:val="32"/>
        </w:rPr>
        <w:t>等</w:t>
      </w:r>
      <w:r w:rsidRPr="00892336">
        <w:rPr>
          <w:rFonts w:ascii="仿宋_GB2312" w:eastAsia="仿宋_GB2312" w:hAnsi="宋体" w:hint="eastAsia"/>
          <w:sz w:val="32"/>
          <w:szCs w:val="32"/>
        </w:rPr>
        <w:t>。</w:t>
      </w:r>
    </w:p>
    <w:p w:rsidR="006E48CC" w:rsidRPr="00892336" w:rsidRDefault="006E48CC" w:rsidP="00344147">
      <w:pPr>
        <w:spacing w:line="560" w:lineRule="exact"/>
        <w:ind w:firstLineChars="200" w:firstLine="643"/>
        <w:rPr>
          <w:rFonts w:ascii="仿宋_GB2312" w:eastAsia="仿宋_GB2312"/>
          <w:sz w:val="32"/>
          <w:szCs w:val="32"/>
        </w:rPr>
      </w:pPr>
      <w:r w:rsidRPr="00892336">
        <w:rPr>
          <w:rFonts w:ascii="仿宋_GB2312" w:eastAsia="仿宋_GB2312" w:hAnsi="宋体" w:hint="eastAsia"/>
          <w:b/>
          <w:sz w:val="32"/>
          <w:szCs w:val="32"/>
        </w:rPr>
        <w:t>预期成果</w:t>
      </w:r>
      <w:r w:rsidRPr="00892336">
        <w:rPr>
          <w:rFonts w:ascii="仿宋_GB2312" w:eastAsia="仿宋_GB2312" w:hAnsi="宋体" w:hint="eastAsia"/>
          <w:sz w:val="32"/>
          <w:szCs w:val="32"/>
        </w:rPr>
        <w:t>：研究报告</w:t>
      </w:r>
      <w:r>
        <w:rPr>
          <w:rFonts w:ascii="仿宋_GB2312" w:eastAsia="仿宋_GB2312" w:hAnsi="宋体" w:hint="eastAsia"/>
          <w:sz w:val="32"/>
          <w:szCs w:val="32"/>
        </w:rPr>
        <w:t>、咨询报告、案例集、高质量论文等。</w:t>
      </w:r>
    </w:p>
    <w:p w:rsidR="006E48CC" w:rsidRPr="00265D98" w:rsidRDefault="006E48CC" w:rsidP="00344147">
      <w:pPr>
        <w:autoSpaceDE w:val="0"/>
        <w:autoSpaceDN w:val="0"/>
        <w:adjustRightInd w:val="0"/>
        <w:snapToGrid w:val="0"/>
        <w:spacing w:line="560" w:lineRule="exact"/>
        <w:ind w:firstLineChars="188" w:firstLine="604"/>
        <w:rPr>
          <w:rFonts w:ascii="黑体" w:eastAsia="黑体" w:hAnsi="黑体"/>
          <w:b/>
          <w:sz w:val="32"/>
          <w:szCs w:val="32"/>
        </w:rPr>
      </w:pPr>
      <w:r w:rsidRPr="00265D98">
        <w:rPr>
          <w:rFonts w:ascii="黑体" w:eastAsia="黑体" w:hAnsi="黑体" w:hint="eastAsia"/>
          <w:b/>
          <w:sz w:val="32"/>
          <w:szCs w:val="32"/>
        </w:rPr>
        <w:t>二、新结构选题</w:t>
      </w:r>
    </w:p>
    <w:p w:rsidR="006E48CC" w:rsidRPr="00892336" w:rsidRDefault="006E48CC" w:rsidP="00344147">
      <w:pPr>
        <w:autoSpaceDE w:val="0"/>
        <w:autoSpaceDN w:val="0"/>
        <w:adjustRightInd w:val="0"/>
        <w:snapToGrid w:val="0"/>
        <w:spacing w:line="560" w:lineRule="exact"/>
        <w:ind w:firstLineChars="188" w:firstLine="602"/>
        <w:rPr>
          <w:rFonts w:ascii="仿宋_GB2312" w:eastAsia="仿宋_GB2312" w:hAnsi="楷体"/>
          <w:sz w:val="32"/>
          <w:szCs w:val="32"/>
        </w:rPr>
      </w:pPr>
      <w:r w:rsidRPr="00892336">
        <w:rPr>
          <w:rFonts w:ascii="仿宋_GB2312" w:eastAsia="仿宋_GB2312" w:hAnsi="楷体" w:hint="eastAsia"/>
          <w:sz w:val="32"/>
          <w:szCs w:val="32"/>
        </w:rPr>
        <w:t>此类</w:t>
      </w:r>
      <w:r>
        <w:rPr>
          <w:rFonts w:ascii="仿宋_GB2312" w:eastAsia="仿宋_GB2312" w:hAnsi="楷体" w:hint="eastAsia"/>
          <w:sz w:val="32"/>
          <w:szCs w:val="32"/>
        </w:rPr>
        <w:t>项目</w:t>
      </w:r>
      <w:r w:rsidRPr="00892336">
        <w:rPr>
          <w:rFonts w:ascii="仿宋_GB2312" w:eastAsia="仿宋_GB2312" w:hAnsi="楷体" w:hint="eastAsia"/>
          <w:sz w:val="32"/>
          <w:szCs w:val="32"/>
        </w:rPr>
        <w:t>应</w:t>
      </w:r>
      <w:r>
        <w:rPr>
          <w:rFonts w:ascii="仿宋_GB2312" w:eastAsia="仿宋_GB2312" w:hint="eastAsia"/>
          <w:sz w:val="32"/>
          <w:szCs w:val="32"/>
        </w:rPr>
        <w:t>面向新经济发展需要、面向世界、面向未来，</w:t>
      </w:r>
      <w:r>
        <w:rPr>
          <w:rFonts w:ascii="仿宋_GB2312" w:eastAsia="仿宋_GB2312" w:hint="eastAsia"/>
          <w:kern w:val="0"/>
          <w:sz w:val="32"/>
          <w:szCs w:val="32"/>
        </w:rPr>
        <w:t>对传统工科专业进行改造升级，</w:t>
      </w:r>
      <w:r>
        <w:rPr>
          <w:rFonts w:ascii="仿宋_GB2312" w:eastAsia="仿宋_GB2312" w:hint="eastAsia"/>
          <w:sz w:val="32"/>
          <w:szCs w:val="32"/>
        </w:rPr>
        <w:t>开展</w:t>
      </w:r>
      <w:r>
        <w:rPr>
          <w:rFonts w:ascii="仿宋_GB2312" w:eastAsia="仿宋_GB2312" w:hint="eastAsia"/>
          <w:kern w:val="0"/>
          <w:sz w:val="32"/>
          <w:szCs w:val="32"/>
        </w:rPr>
        <w:t>新兴工科专业建设的研究与探索等</w:t>
      </w:r>
      <w:r w:rsidRPr="00892336">
        <w:rPr>
          <w:rFonts w:ascii="仿宋_GB2312" w:eastAsia="仿宋_GB2312" w:hAnsi="楷体" w:hint="eastAsia"/>
          <w:sz w:val="32"/>
          <w:szCs w:val="32"/>
        </w:rPr>
        <w:t>，推动学科</w:t>
      </w:r>
      <w:r>
        <w:rPr>
          <w:rFonts w:ascii="仿宋_GB2312" w:eastAsia="仿宋_GB2312" w:hAnsi="楷体" w:hint="eastAsia"/>
          <w:sz w:val="32"/>
          <w:szCs w:val="32"/>
        </w:rPr>
        <w:t>专业</w:t>
      </w:r>
      <w:r w:rsidRPr="00892336">
        <w:rPr>
          <w:rFonts w:ascii="仿宋_GB2312" w:eastAsia="仿宋_GB2312" w:hAnsi="楷体" w:hint="eastAsia"/>
          <w:sz w:val="32"/>
          <w:szCs w:val="32"/>
        </w:rPr>
        <w:t>结构改革与组织模式变革。</w:t>
      </w:r>
    </w:p>
    <w:p w:rsidR="006E48CC" w:rsidRPr="0030732C" w:rsidRDefault="006E48CC" w:rsidP="00344147">
      <w:pPr>
        <w:spacing w:line="560" w:lineRule="exact"/>
        <w:ind w:firstLineChars="200" w:firstLine="643"/>
        <w:rPr>
          <w:rFonts w:ascii="楷体" w:eastAsia="楷体" w:hAnsi="楷体"/>
          <w:b/>
          <w:bCs/>
          <w:sz w:val="32"/>
          <w:szCs w:val="32"/>
        </w:rPr>
      </w:pPr>
      <w:r>
        <w:rPr>
          <w:rFonts w:ascii="楷体" w:eastAsia="楷体" w:hAnsi="楷体" w:hint="eastAsia"/>
          <w:b/>
          <w:bCs/>
          <w:sz w:val="32"/>
          <w:szCs w:val="32"/>
        </w:rPr>
        <w:t>5</w:t>
      </w:r>
      <w:r w:rsidRPr="0030732C">
        <w:rPr>
          <w:rFonts w:ascii="楷体" w:eastAsia="楷体" w:hAnsi="楷体" w:hint="eastAsia"/>
          <w:b/>
          <w:bCs/>
          <w:sz w:val="32"/>
          <w:szCs w:val="32"/>
        </w:rPr>
        <w:t>.面向新经济的工科专业改造升级路径探索</w:t>
      </w:r>
      <w:r>
        <w:rPr>
          <w:rFonts w:ascii="楷体" w:eastAsia="楷体" w:hAnsi="楷体" w:hint="eastAsia"/>
          <w:b/>
          <w:bCs/>
          <w:sz w:val="32"/>
          <w:szCs w:val="32"/>
        </w:rPr>
        <w:t>与实践</w:t>
      </w:r>
    </w:p>
    <w:p w:rsidR="006E48CC" w:rsidRDefault="006E48CC" w:rsidP="00344147">
      <w:pPr>
        <w:spacing w:line="560" w:lineRule="exact"/>
        <w:ind w:firstLineChars="188" w:firstLine="604"/>
        <w:rPr>
          <w:rFonts w:ascii="仿宋_GB2312" w:eastAsia="仿宋_GB2312" w:hAnsi="楷体"/>
          <w:sz w:val="32"/>
          <w:szCs w:val="32"/>
        </w:rPr>
      </w:pPr>
      <w:r w:rsidRPr="00892336">
        <w:rPr>
          <w:rFonts w:ascii="仿宋_GB2312" w:eastAsia="仿宋_GB2312" w:hAnsi="楷体" w:hint="eastAsia"/>
          <w:b/>
          <w:sz w:val="32"/>
          <w:szCs w:val="32"/>
        </w:rPr>
        <w:t>目标</w:t>
      </w:r>
      <w:r w:rsidRPr="00892336">
        <w:rPr>
          <w:rFonts w:ascii="仿宋_GB2312" w:eastAsia="仿宋_GB2312" w:hAnsi="楷体" w:hint="eastAsia"/>
          <w:sz w:val="32"/>
          <w:szCs w:val="32"/>
        </w:rPr>
        <w:t>：</w:t>
      </w:r>
      <w:r>
        <w:rPr>
          <w:rFonts w:ascii="仿宋_GB2312" w:eastAsia="仿宋_GB2312" w:hAnsi="楷体" w:hint="eastAsia"/>
          <w:sz w:val="32"/>
          <w:szCs w:val="32"/>
        </w:rPr>
        <w:t>满足</w:t>
      </w:r>
      <w:r w:rsidRPr="00153C2C">
        <w:rPr>
          <w:rFonts w:ascii="仿宋_GB2312" w:eastAsia="仿宋_GB2312" w:hAnsi="楷体" w:hint="eastAsia"/>
          <w:sz w:val="32"/>
          <w:szCs w:val="32"/>
        </w:rPr>
        <w:t>改造提升传统产业</w:t>
      </w:r>
      <w:r>
        <w:rPr>
          <w:rFonts w:ascii="仿宋_GB2312" w:eastAsia="仿宋_GB2312" w:hAnsi="楷体" w:hint="eastAsia"/>
          <w:sz w:val="32"/>
          <w:szCs w:val="32"/>
        </w:rPr>
        <w:t>和培育壮大新兴产业</w:t>
      </w:r>
      <w:r w:rsidRPr="00892336">
        <w:rPr>
          <w:rFonts w:ascii="仿宋_GB2312" w:eastAsia="仿宋_GB2312" w:hAnsi="楷体" w:hint="eastAsia"/>
          <w:sz w:val="32"/>
          <w:szCs w:val="32"/>
        </w:rPr>
        <w:t>的需</w:t>
      </w:r>
      <w:r>
        <w:rPr>
          <w:rFonts w:ascii="仿宋_GB2312" w:eastAsia="仿宋_GB2312" w:hAnsi="楷体" w:hint="eastAsia"/>
          <w:sz w:val="32"/>
          <w:szCs w:val="32"/>
        </w:rPr>
        <w:t>要</w:t>
      </w:r>
      <w:r w:rsidRPr="00892336">
        <w:rPr>
          <w:rFonts w:ascii="仿宋_GB2312" w:eastAsia="仿宋_GB2312" w:hAnsi="楷体" w:hint="eastAsia"/>
          <w:sz w:val="32"/>
          <w:szCs w:val="32"/>
        </w:rPr>
        <w:t>，</w:t>
      </w:r>
      <w:r>
        <w:rPr>
          <w:rFonts w:ascii="仿宋_GB2312" w:eastAsia="仿宋_GB2312" w:hAnsi="楷体" w:hint="eastAsia"/>
          <w:sz w:val="32"/>
          <w:szCs w:val="32"/>
        </w:rPr>
        <w:t>推动高新技术与</w:t>
      </w:r>
      <w:r w:rsidRPr="00892336">
        <w:rPr>
          <w:rFonts w:ascii="仿宋_GB2312" w:eastAsia="仿宋_GB2312" w:hAnsi="楷体" w:hint="eastAsia"/>
          <w:sz w:val="32"/>
          <w:szCs w:val="32"/>
        </w:rPr>
        <w:t>工科</w:t>
      </w:r>
      <w:r>
        <w:rPr>
          <w:rFonts w:ascii="仿宋_GB2312" w:eastAsia="仿宋_GB2312" w:hAnsi="楷体" w:hint="eastAsia"/>
          <w:sz w:val="32"/>
          <w:szCs w:val="32"/>
        </w:rPr>
        <w:t>专业的</w:t>
      </w:r>
      <w:r w:rsidRPr="00892336">
        <w:rPr>
          <w:rFonts w:ascii="仿宋_GB2312" w:eastAsia="仿宋_GB2312" w:hAnsi="楷体" w:hint="eastAsia"/>
          <w:sz w:val="32"/>
          <w:szCs w:val="32"/>
        </w:rPr>
        <w:t>知识、能力、素质</w:t>
      </w:r>
      <w:r>
        <w:rPr>
          <w:rFonts w:ascii="仿宋_GB2312" w:eastAsia="仿宋_GB2312" w:hAnsi="楷体" w:hint="eastAsia"/>
          <w:sz w:val="32"/>
          <w:szCs w:val="32"/>
        </w:rPr>
        <w:t>要求深度融合，</w:t>
      </w:r>
      <w:r w:rsidRPr="00892336">
        <w:rPr>
          <w:rFonts w:ascii="仿宋_GB2312" w:eastAsia="仿宋_GB2312" w:hAnsi="楷体" w:hint="eastAsia"/>
          <w:sz w:val="32"/>
          <w:szCs w:val="32"/>
        </w:rPr>
        <w:t>探索工科专业改造升级的</w:t>
      </w:r>
      <w:r>
        <w:rPr>
          <w:rFonts w:ascii="仿宋_GB2312" w:eastAsia="仿宋_GB2312" w:hAnsi="楷体" w:hint="eastAsia"/>
          <w:sz w:val="32"/>
          <w:szCs w:val="32"/>
        </w:rPr>
        <w:t>实施</w:t>
      </w:r>
      <w:r w:rsidRPr="00892336">
        <w:rPr>
          <w:rFonts w:ascii="仿宋_GB2312" w:eastAsia="仿宋_GB2312" w:hAnsi="楷体" w:hint="eastAsia"/>
          <w:sz w:val="32"/>
          <w:szCs w:val="32"/>
        </w:rPr>
        <w:t>路径</w:t>
      </w:r>
      <w:r>
        <w:rPr>
          <w:rFonts w:ascii="仿宋_GB2312" w:eastAsia="仿宋_GB2312" w:hAnsi="楷体" w:hint="eastAsia"/>
          <w:sz w:val="32"/>
          <w:szCs w:val="32"/>
        </w:rPr>
        <w:t>。</w:t>
      </w:r>
    </w:p>
    <w:p w:rsidR="006E48CC" w:rsidRPr="00892336" w:rsidRDefault="006E48CC" w:rsidP="00344147">
      <w:pPr>
        <w:spacing w:line="560" w:lineRule="exact"/>
        <w:ind w:firstLineChars="188" w:firstLine="604"/>
        <w:rPr>
          <w:rFonts w:ascii="仿宋_GB2312" w:eastAsia="仿宋_GB2312" w:hAnsi="楷体"/>
          <w:sz w:val="32"/>
          <w:szCs w:val="32"/>
        </w:rPr>
      </w:pPr>
      <w:r w:rsidRPr="00892336">
        <w:rPr>
          <w:rFonts w:ascii="仿宋_GB2312" w:eastAsia="仿宋_GB2312" w:hAnsi="楷体" w:hint="eastAsia"/>
          <w:b/>
          <w:sz w:val="32"/>
          <w:szCs w:val="32"/>
        </w:rPr>
        <w:t>内容</w:t>
      </w:r>
      <w:r w:rsidRPr="00892336">
        <w:rPr>
          <w:rFonts w:ascii="仿宋_GB2312" w:eastAsia="仿宋_GB2312" w:hAnsi="楷体" w:hint="eastAsia"/>
          <w:sz w:val="32"/>
          <w:szCs w:val="32"/>
        </w:rPr>
        <w:t>：</w:t>
      </w:r>
      <w:r w:rsidRPr="0020205F">
        <w:rPr>
          <w:rFonts w:ascii="仿宋_GB2312" w:eastAsia="仿宋_GB2312" w:hAnsi="楷体" w:hint="eastAsia"/>
          <w:sz w:val="32"/>
          <w:szCs w:val="32"/>
        </w:rPr>
        <w:t>研究</w:t>
      </w:r>
      <w:r>
        <w:rPr>
          <w:rFonts w:ascii="仿宋_GB2312" w:eastAsia="仿宋_GB2312" w:hAnsi="楷体" w:hint="eastAsia"/>
          <w:sz w:val="32"/>
          <w:szCs w:val="32"/>
        </w:rPr>
        <w:t>分析新经济</w:t>
      </w:r>
      <w:r w:rsidRPr="0020205F">
        <w:rPr>
          <w:rFonts w:ascii="仿宋_GB2312" w:eastAsia="仿宋_GB2312" w:hAnsi="楷体" w:hint="eastAsia"/>
          <w:sz w:val="32"/>
          <w:szCs w:val="32"/>
        </w:rPr>
        <w:t>对传统工科</w:t>
      </w:r>
      <w:r>
        <w:rPr>
          <w:rFonts w:ascii="仿宋_GB2312" w:eastAsia="仿宋_GB2312" w:hAnsi="楷体" w:hint="eastAsia"/>
          <w:sz w:val="32"/>
          <w:szCs w:val="32"/>
        </w:rPr>
        <w:t>专业</w:t>
      </w:r>
      <w:r w:rsidRPr="0020205F">
        <w:rPr>
          <w:rFonts w:ascii="仿宋_GB2312" w:eastAsia="仿宋_GB2312" w:hAnsi="楷体" w:hint="eastAsia"/>
          <w:sz w:val="32"/>
          <w:szCs w:val="32"/>
        </w:rPr>
        <w:t>人才培养提出的</w:t>
      </w:r>
      <w:r>
        <w:rPr>
          <w:rFonts w:ascii="仿宋_GB2312" w:eastAsia="仿宋_GB2312" w:hAnsi="楷体" w:hint="eastAsia"/>
          <w:sz w:val="32"/>
          <w:szCs w:val="32"/>
        </w:rPr>
        <w:t>新</w:t>
      </w:r>
      <w:r w:rsidRPr="0020205F">
        <w:rPr>
          <w:rFonts w:ascii="仿宋_GB2312" w:eastAsia="仿宋_GB2312" w:hAnsi="楷体" w:hint="eastAsia"/>
          <w:sz w:val="32"/>
          <w:szCs w:val="32"/>
        </w:rPr>
        <w:t>要求</w:t>
      </w:r>
      <w:r>
        <w:rPr>
          <w:rFonts w:ascii="仿宋_GB2312" w:eastAsia="仿宋_GB2312" w:hAnsi="楷体" w:hint="eastAsia"/>
          <w:sz w:val="32"/>
          <w:szCs w:val="32"/>
        </w:rPr>
        <w:t>，更新课程体系和教学内容；探索传统</w:t>
      </w:r>
      <w:r w:rsidRPr="00892336">
        <w:rPr>
          <w:rFonts w:ascii="仿宋_GB2312" w:eastAsia="仿宋_GB2312" w:hAnsi="楷体" w:hint="eastAsia"/>
          <w:sz w:val="32"/>
          <w:szCs w:val="32"/>
        </w:rPr>
        <w:t>工科专业</w:t>
      </w:r>
      <w:r>
        <w:rPr>
          <w:rFonts w:ascii="仿宋_GB2312" w:eastAsia="仿宋_GB2312" w:hAnsi="楷体" w:hint="eastAsia"/>
          <w:sz w:val="32"/>
          <w:szCs w:val="32"/>
        </w:rPr>
        <w:t>信息化、数字化</w:t>
      </w:r>
      <w:r w:rsidRPr="00892336">
        <w:rPr>
          <w:rFonts w:ascii="仿宋_GB2312" w:eastAsia="仿宋_GB2312" w:hAnsi="楷体" w:hint="eastAsia"/>
          <w:sz w:val="32"/>
          <w:szCs w:val="32"/>
        </w:rPr>
        <w:t>改造</w:t>
      </w:r>
      <w:r>
        <w:rPr>
          <w:rFonts w:ascii="仿宋_GB2312" w:eastAsia="仿宋_GB2312" w:hAnsi="楷体" w:hint="eastAsia"/>
          <w:sz w:val="32"/>
          <w:szCs w:val="32"/>
        </w:rPr>
        <w:t>的</w:t>
      </w:r>
      <w:r>
        <w:rPr>
          <w:rFonts w:ascii="仿宋_GB2312" w:eastAsia="仿宋_GB2312" w:hAnsi="楷体"/>
          <w:sz w:val="32"/>
          <w:szCs w:val="32"/>
        </w:rPr>
        <w:t>途径与方式</w:t>
      </w:r>
      <w:r>
        <w:rPr>
          <w:rFonts w:ascii="仿宋_GB2312" w:eastAsia="仿宋_GB2312" w:hAnsi="楷体" w:hint="eastAsia"/>
          <w:sz w:val="32"/>
          <w:szCs w:val="32"/>
        </w:rPr>
        <w:t>；探索传统</w:t>
      </w:r>
      <w:r w:rsidRPr="00892336">
        <w:rPr>
          <w:rFonts w:ascii="仿宋_GB2312" w:eastAsia="仿宋_GB2312" w:hAnsi="楷体" w:hint="eastAsia"/>
          <w:sz w:val="32"/>
          <w:szCs w:val="32"/>
        </w:rPr>
        <w:t>工科专业</w:t>
      </w:r>
      <w:r>
        <w:rPr>
          <w:rFonts w:ascii="仿宋_GB2312" w:eastAsia="仿宋_GB2312" w:hAnsi="楷体" w:hint="eastAsia"/>
          <w:sz w:val="32"/>
          <w:szCs w:val="32"/>
        </w:rPr>
        <w:t>多学科交叉复合</w:t>
      </w:r>
      <w:r w:rsidRPr="00892336">
        <w:rPr>
          <w:rFonts w:ascii="仿宋_GB2312" w:eastAsia="仿宋_GB2312" w:hAnsi="楷体" w:hint="eastAsia"/>
          <w:sz w:val="32"/>
          <w:szCs w:val="32"/>
        </w:rPr>
        <w:t>改造</w:t>
      </w:r>
      <w:r>
        <w:rPr>
          <w:rFonts w:ascii="仿宋_GB2312" w:eastAsia="仿宋_GB2312" w:hAnsi="楷体" w:hint="eastAsia"/>
          <w:sz w:val="32"/>
          <w:szCs w:val="32"/>
        </w:rPr>
        <w:t>的</w:t>
      </w:r>
      <w:r>
        <w:rPr>
          <w:rFonts w:ascii="仿宋_GB2312" w:eastAsia="仿宋_GB2312" w:hAnsi="楷体"/>
          <w:sz w:val="32"/>
          <w:szCs w:val="32"/>
        </w:rPr>
        <w:t>途径与方式</w:t>
      </w:r>
      <w:r>
        <w:rPr>
          <w:rFonts w:ascii="仿宋_GB2312" w:eastAsia="仿宋_GB2312" w:hAnsi="楷体" w:hint="eastAsia"/>
          <w:sz w:val="32"/>
          <w:szCs w:val="32"/>
        </w:rPr>
        <w:t>；面向人工智能、大数据、云计算、物联网等新技术，探索基于现有工科专业改造升级的新方向、新领域，逐步形成新的课程体系等。</w:t>
      </w:r>
    </w:p>
    <w:p w:rsidR="006E48CC" w:rsidRPr="00892336" w:rsidRDefault="006E48CC" w:rsidP="00344147">
      <w:pPr>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sz w:val="32"/>
          <w:szCs w:val="32"/>
        </w:rPr>
        <w:t>预期成果</w:t>
      </w:r>
      <w:r w:rsidRPr="00892336">
        <w:rPr>
          <w:rFonts w:ascii="仿宋_GB2312" w:eastAsia="仿宋_GB2312" w:hAnsi="楷体" w:hint="eastAsia"/>
          <w:sz w:val="32"/>
          <w:szCs w:val="32"/>
        </w:rPr>
        <w:t>：改造升级一批</w:t>
      </w:r>
      <w:r>
        <w:rPr>
          <w:rFonts w:ascii="仿宋_GB2312" w:eastAsia="仿宋_GB2312" w:hAnsi="楷体" w:hint="eastAsia"/>
          <w:sz w:val="32"/>
          <w:szCs w:val="32"/>
        </w:rPr>
        <w:t>传统</w:t>
      </w:r>
      <w:r w:rsidRPr="00892336">
        <w:rPr>
          <w:rFonts w:ascii="仿宋_GB2312" w:eastAsia="仿宋_GB2312" w:hAnsi="楷体" w:hint="eastAsia"/>
          <w:sz w:val="32"/>
          <w:szCs w:val="32"/>
        </w:rPr>
        <w:t>工科专业</w:t>
      </w:r>
      <w:r>
        <w:rPr>
          <w:rFonts w:ascii="仿宋_GB2312" w:eastAsia="仿宋_GB2312" w:hAnsi="楷体" w:hint="eastAsia"/>
          <w:sz w:val="32"/>
          <w:szCs w:val="32"/>
        </w:rPr>
        <w:t>，</w:t>
      </w:r>
      <w:r w:rsidRPr="00892336">
        <w:rPr>
          <w:rFonts w:ascii="仿宋_GB2312" w:eastAsia="仿宋_GB2312" w:hAnsi="楷体" w:hint="eastAsia"/>
          <w:kern w:val="0"/>
          <w:sz w:val="32"/>
          <w:szCs w:val="32"/>
        </w:rPr>
        <w:t>提交专业培养方案、课程体系、</w:t>
      </w:r>
      <w:r>
        <w:rPr>
          <w:rFonts w:ascii="仿宋_GB2312" w:eastAsia="仿宋_GB2312" w:hAnsi="楷体" w:hint="eastAsia"/>
          <w:kern w:val="0"/>
          <w:sz w:val="32"/>
          <w:szCs w:val="32"/>
        </w:rPr>
        <w:t>系列教材</w:t>
      </w:r>
      <w:r w:rsidRPr="00892336">
        <w:rPr>
          <w:rFonts w:ascii="仿宋_GB2312" w:eastAsia="仿宋_GB2312" w:hAnsi="楷体" w:hint="eastAsia"/>
          <w:kern w:val="0"/>
          <w:sz w:val="32"/>
          <w:szCs w:val="32"/>
        </w:rPr>
        <w:t>和实施案例</w:t>
      </w:r>
      <w:r>
        <w:rPr>
          <w:rFonts w:ascii="仿宋_GB2312" w:eastAsia="仿宋_GB2312" w:hAnsi="楷体" w:hint="eastAsia"/>
          <w:kern w:val="0"/>
          <w:sz w:val="32"/>
          <w:szCs w:val="32"/>
        </w:rPr>
        <w:t>等</w:t>
      </w:r>
      <w:r w:rsidRPr="00892336">
        <w:rPr>
          <w:rFonts w:ascii="仿宋_GB2312" w:eastAsia="仿宋_GB2312" w:hAnsi="楷体" w:hint="eastAsia"/>
          <w:kern w:val="0"/>
          <w:sz w:val="32"/>
          <w:szCs w:val="32"/>
        </w:rPr>
        <w:t>。</w:t>
      </w:r>
    </w:p>
    <w:p w:rsidR="006E48CC" w:rsidRPr="0030732C" w:rsidRDefault="006E48CC" w:rsidP="00344147">
      <w:pPr>
        <w:spacing w:line="560" w:lineRule="exact"/>
        <w:ind w:firstLineChars="200" w:firstLine="643"/>
        <w:rPr>
          <w:rFonts w:ascii="楷体" w:eastAsia="楷体" w:hAnsi="楷体"/>
          <w:b/>
          <w:bCs/>
          <w:sz w:val="32"/>
          <w:szCs w:val="32"/>
        </w:rPr>
      </w:pPr>
      <w:r>
        <w:rPr>
          <w:rFonts w:ascii="楷体" w:eastAsia="楷体" w:hAnsi="楷体" w:hint="eastAsia"/>
          <w:b/>
          <w:bCs/>
          <w:sz w:val="32"/>
          <w:szCs w:val="32"/>
        </w:rPr>
        <w:t>6</w:t>
      </w:r>
      <w:r w:rsidRPr="0030732C">
        <w:rPr>
          <w:rFonts w:ascii="楷体" w:eastAsia="楷体" w:hAnsi="楷体"/>
          <w:b/>
          <w:bCs/>
          <w:sz w:val="32"/>
          <w:szCs w:val="32"/>
        </w:rPr>
        <w:t>.</w:t>
      </w:r>
      <w:r w:rsidRPr="0030732C">
        <w:rPr>
          <w:rFonts w:ascii="楷体" w:eastAsia="楷体" w:hAnsi="楷体" w:hint="eastAsia"/>
          <w:b/>
          <w:bCs/>
          <w:sz w:val="32"/>
          <w:szCs w:val="32"/>
        </w:rPr>
        <w:t>多学科交叉复合的新兴工科专业建设</w:t>
      </w:r>
      <w:r>
        <w:rPr>
          <w:rFonts w:ascii="楷体" w:eastAsia="楷体" w:hAnsi="楷体" w:hint="eastAsia"/>
          <w:b/>
          <w:bCs/>
          <w:sz w:val="32"/>
          <w:szCs w:val="32"/>
        </w:rPr>
        <w:t>探索与实践</w:t>
      </w:r>
    </w:p>
    <w:p w:rsidR="006E48CC" w:rsidRDefault="006E48CC" w:rsidP="00344147">
      <w:pPr>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lastRenderedPageBreak/>
        <w:t>目标</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根据新技术和新产业发展趋势，促进学科交叉与</w:t>
      </w:r>
      <w:r w:rsidRPr="00E207F6">
        <w:rPr>
          <w:rFonts w:ascii="仿宋_GB2312" w:eastAsia="仿宋_GB2312" w:hAnsi="楷体" w:hint="eastAsia"/>
          <w:kern w:val="0"/>
          <w:sz w:val="32"/>
          <w:szCs w:val="32"/>
        </w:rPr>
        <w:t>跨界整合</w:t>
      </w:r>
      <w:r>
        <w:rPr>
          <w:rFonts w:ascii="仿宋_GB2312" w:eastAsia="仿宋_GB2312" w:hAnsi="楷体" w:hint="eastAsia"/>
          <w:kern w:val="0"/>
          <w:sz w:val="32"/>
          <w:szCs w:val="32"/>
        </w:rPr>
        <w:t>，推动工科专业之间、工科与其他学科专业交叉融合，培育建设</w:t>
      </w:r>
      <w:r w:rsidRPr="00E207F6">
        <w:rPr>
          <w:rFonts w:ascii="仿宋_GB2312" w:eastAsia="仿宋_GB2312" w:hAnsi="楷体" w:hint="eastAsia"/>
          <w:kern w:val="0"/>
          <w:sz w:val="32"/>
          <w:szCs w:val="32"/>
        </w:rPr>
        <w:t>新</w:t>
      </w:r>
      <w:r>
        <w:rPr>
          <w:rFonts w:ascii="仿宋_GB2312" w:eastAsia="仿宋_GB2312" w:hAnsi="楷体" w:hint="eastAsia"/>
          <w:kern w:val="0"/>
          <w:sz w:val="32"/>
          <w:szCs w:val="32"/>
        </w:rPr>
        <w:t>兴工科专业。</w:t>
      </w:r>
    </w:p>
    <w:p w:rsidR="006E48CC" w:rsidRPr="00892336" w:rsidRDefault="006E48CC" w:rsidP="00344147">
      <w:pPr>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内容</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探索设置面向新技术、新产业以及未来技术的新兴工科专业；制定以多学科交叉为特征的各类新兴工科专业培养方案；重组并优化涵盖各学科基础知识的新工科专业的课程体系和教学内容；构建新工科专业的实践创新教育教学体系；</w:t>
      </w:r>
      <w:r w:rsidRPr="00892336">
        <w:rPr>
          <w:rFonts w:ascii="仿宋_GB2312" w:eastAsia="仿宋_GB2312" w:hAnsi="楷体" w:hint="eastAsia"/>
          <w:kern w:val="0"/>
          <w:sz w:val="32"/>
          <w:szCs w:val="32"/>
        </w:rPr>
        <w:t>研究多学科交叉的新</w:t>
      </w:r>
      <w:r>
        <w:rPr>
          <w:rFonts w:ascii="仿宋_GB2312" w:eastAsia="仿宋_GB2312" w:hAnsi="楷体" w:hint="eastAsia"/>
          <w:kern w:val="0"/>
          <w:sz w:val="32"/>
          <w:szCs w:val="32"/>
        </w:rPr>
        <w:t>兴</w:t>
      </w:r>
      <w:r w:rsidRPr="00892336">
        <w:rPr>
          <w:rFonts w:ascii="仿宋_GB2312" w:eastAsia="仿宋_GB2312" w:hAnsi="楷体" w:hint="eastAsia"/>
          <w:kern w:val="0"/>
          <w:sz w:val="32"/>
          <w:szCs w:val="32"/>
        </w:rPr>
        <w:t>工科专业对师资</w:t>
      </w:r>
      <w:r>
        <w:rPr>
          <w:rFonts w:ascii="仿宋_GB2312" w:eastAsia="仿宋_GB2312" w:hAnsi="楷体" w:hint="eastAsia"/>
          <w:kern w:val="0"/>
          <w:sz w:val="32"/>
          <w:szCs w:val="32"/>
        </w:rPr>
        <w:t>队伍</w:t>
      </w:r>
      <w:r w:rsidRPr="00892336">
        <w:rPr>
          <w:rFonts w:ascii="仿宋_GB2312" w:eastAsia="仿宋_GB2312" w:hAnsi="楷体" w:hint="eastAsia"/>
          <w:kern w:val="0"/>
          <w:sz w:val="32"/>
          <w:szCs w:val="32"/>
        </w:rPr>
        <w:t>的要求以及实现途径。</w:t>
      </w:r>
    </w:p>
    <w:p w:rsidR="006E48CC" w:rsidRPr="00892336" w:rsidRDefault="006E48CC" w:rsidP="00344147">
      <w:pPr>
        <w:adjustRightInd w:val="0"/>
        <w:snapToGrid w:val="0"/>
        <w:spacing w:line="560" w:lineRule="exact"/>
        <w:ind w:firstLineChars="188" w:firstLine="604"/>
        <w:rPr>
          <w:rFonts w:ascii="仿宋_GB2312" w:eastAsia="仿宋_GB2312" w:hAnsi="楷体"/>
          <w:b/>
          <w:sz w:val="32"/>
          <w:szCs w:val="32"/>
        </w:rPr>
      </w:pPr>
      <w:r w:rsidRPr="00892336">
        <w:rPr>
          <w:rFonts w:ascii="仿宋_GB2312" w:eastAsia="仿宋_GB2312" w:hAnsi="楷体" w:hint="eastAsia"/>
          <w:b/>
          <w:kern w:val="0"/>
          <w:sz w:val="32"/>
          <w:szCs w:val="32"/>
        </w:rPr>
        <w:t>预期成果</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形成若干新兴工科</w:t>
      </w:r>
      <w:r w:rsidRPr="00892336">
        <w:rPr>
          <w:rFonts w:ascii="仿宋_GB2312" w:eastAsia="仿宋_GB2312" w:hAnsi="楷体" w:hint="eastAsia"/>
          <w:kern w:val="0"/>
          <w:sz w:val="32"/>
          <w:szCs w:val="32"/>
        </w:rPr>
        <w:t>专业</w:t>
      </w:r>
      <w:r>
        <w:rPr>
          <w:rFonts w:ascii="仿宋_GB2312" w:eastAsia="仿宋_GB2312" w:hAnsi="楷体" w:hint="eastAsia"/>
          <w:kern w:val="0"/>
          <w:sz w:val="32"/>
          <w:szCs w:val="32"/>
        </w:rPr>
        <w:t>的</w:t>
      </w:r>
      <w:r w:rsidRPr="00892336">
        <w:rPr>
          <w:rFonts w:ascii="仿宋_GB2312" w:eastAsia="仿宋_GB2312" w:hAnsi="楷体" w:hint="eastAsia"/>
          <w:kern w:val="0"/>
          <w:sz w:val="32"/>
          <w:szCs w:val="32"/>
        </w:rPr>
        <w:t>设置论证报告</w:t>
      </w:r>
      <w:r>
        <w:rPr>
          <w:rFonts w:ascii="仿宋_GB2312" w:eastAsia="仿宋_GB2312" w:hAnsi="楷体" w:hint="eastAsia"/>
          <w:kern w:val="0"/>
          <w:sz w:val="32"/>
          <w:szCs w:val="32"/>
        </w:rPr>
        <w:t>，</w:t>
      </w:r>
      <w:r w:rsidRPr="00892336">
        <w:rPr>
          <w:rFonts w:ascii="仿宋_GB2312" w:eastAsia="仿宋_GB2312" w:hAnsi="楷体" w:hint="eastAsia"/>
          <w:kern w:val="0"/>
          <w:sz w:val="32"/>
          <w:szCs w:val="32"/>
        </w:rPr>
        <w:t>提交专业培养方案、课程体系、</w:t>
      </w:r>
      <w:r>
        <w:rPr>
          <w:rFonts w:ascii="仿宋_GB2312" w:eastAsia="仿宋_GB2312" w:hAnsi="楷体" w:hint="eastAsia"/>
          <w:kern w:val="0"/>
          <w:sz w:val="32"/>
          <w:szCs w:val="32"/>
        </w:rPr>
        <w:t>系列教材</w:t>
      </w:r>
      <w:r w:rsidRPr="00892336">
        <w:rPr>
          <w:rFonts w:ascii="仿宋_GB2312" w:eastAsia="仿宋_GB2312" w:hAnsi="楷体" w:hint="eastAsia"/>
          <w:kern w:val="0"/>
          <w:sz w:val="32"/>
          <w:szCs w:val="32"/>
        </w:rPr>
        <w:t>和实施案例</w:t>
      </w:r>
      <w:r>
        <w:rPr>
          <w:rFonts w:ascii="仿宋_GB2312" w:eastAsia="仿宋_GB2312" w:hAnsi="楷体" w:hint="eastAsia"/>
          <w:kern w:val="0"/>
          <w:sz w:val="32"/>
          <w:szCs w:val="32"/>
        </w:rPr>
        <w:t>等</w:t>
      </w:r>
      <w:r w:rsidRPr="00892336">
        <w:rPr>
          <w:rFonts w:ascii="仿宋_GB2312" w:eastAsia="仿宋_GB2312" w:hAnsi="楷体" w:hint="eastAsia"/>
          <w:kern w:val="0"/>
          <w:sz w:val="32"/>
          <w:szCs w:val="32"/>
        </w:rPr>
        <w:t>。</w:t>
      </w:r>
    </w:p>
    <w:p w:rsidR="006E48CC" w:rsidRPr="0030732C" w:rsidRDefault="006E48CC" w:rsidP="00344147">
      <w:pPr>
        <w:spacing w:line="560" w:lineRule="exact"/>
        <w:ind w:firstLineChars="200" w:firstLine="643"/>
        <w:rPr>
          <w:rFonts w:ascii="楷体" w:eastAsia="楷体" w:hAnsi="楷体"/>
          <w:b/>
          <w:bCs/>
          <w:sz w:val="32"/>
          <w:szCs w:val="32"/>
        </w:rPr>
      </w:pPr>
      <w:r>
        <w:rPr>
          <w:rFonts w:ascii="楷体" w:eastAsia="楷体" w:hAnsi="楷体" w:hint="eastAsia"/>
          <w:b/>
          <w:bCs/>
          <w:sz w:val="32"/>
          <w:szCs w:val="32"/>
        </w:rPr>
        <w:t>7</w:t>
      </w:r>
      <w:r w:rsidRPr="0030732C">
        <w:rPr>
          <w:rFonts w:ascii="楷体" w:eastAsia="楷体" w:hAnsi="楷体"/>
          <w:b/>
          <w:bCs/>
          <w:sz w:val="32"/>
          <w:szCs w:val="32"/>
        </w:rPr>
        <w:t>.</w:t>
      </w:r>
      <w:r w:rsidRPr="0030732C">
        <w:rPr>
          <w:rFonts w:ascii="楷体" w:eastAsia="楷体" w:hAnsi="楷体" w:hint="eastAsia"/>
          <w:b/>
          <w:bCs/>
          <w:sz w:val="32"/>
          <w:szCs w:val="32"/>
        </w:rPr>
        <w:t>理科衍生的新兴工科专业建设</w:t>
      </w:r>
      <w:r>
        <w:rPr>
          <w:rFonts w:ascii="楷体" w:eastAsia="楷体" w:hAnsi="楷体" w:hint="eastAsia"/>
          <w:b/>
          <w:bCs/>
          <w:sz w:val="32"/>
          <w:szCs w:val="32"/>
        </w:rPr>
        <w:t>探索与实践</w:t>
      </w:r>
    </w:p>
    <w:p w:rsidR="006E48CC" w:rsidRDefault="006E48CC" w:rsidP="00344147">
      <w:pPr>
        <w:pStyle w:val="a6"/>
        <w:adjustRightInd w:val="0"/>
        <w:snapToGrid w:val="0"/>
        <w:spacing w:line="560" w:lineRule="exact"/>
        <w:ind w:firstLineChars="188" w:firstLine="604"/>
        <w:rPr>
          <w:rFonts w:ascii="仿宋_GB2312" w:eastAsia="仿宋_GB2312" w:hAnsi="楷体"/>
          <w:sz w:val="32"/>
          <w:szCs w:val="32"/>
        </w:rPr>
      </w:pPr>
      <w:r w:rsidRPr="00892336">
        <w:rPr>
          <w:rFonts w:ascii="仿宋_GB2312" w:eastAsia="仿宋_GB2312" w:hAnsi="楷体" w:hint="eastAsia"/>
          <w:b/>
          <w:sz w:val="32"/>
          <w:szCs w:val="32"/>
        </w:rPr>
        <w:t>目标</w:t>
      </w:r>
      <w:r w:rsidRPr="00892336">
        <w:rPr>
          <w:rFonts w:ascii="仿宋_GB2312" w:eastAsia="仿宋_GB2312" w:hAnsi="楷体" w:hint="eastAsia"/>
          <w:sz w:val="32"/>
          <w:szCs w:val="32"/>
        </w:rPr>
        <w:t>：</w:t>
      </w:r>
      <w:r w:rsidRPr="00E207F6">
        <w:rPr>
          <w:rFonts w:ascii="仿宋_GB2312" w:eastAsia="仿宋_GB2312" w:hAnsi="楷体" w:hint="eastAsia"/>
          <w:sz w:val="32"/>
          <w:szCs w:val="32"/>
        </w:rPr>
        <w:t>以引领未来技术和产业为目标，</w:t>
      </w:r>
      <w:r>
        <w:rPr>
          <w:rFonts w:ascii="仿宋_GB2312" w:eastAsia="仿宋_GB2312" w:hAnsi="楷体" w:hint="eastAsia"/>
          <w:sz w:val="32"/>
          <w:szCs w:val="32"/>
        </w:rPr>
        <w:t>探索理科在技术前沿的应用，推动</w:t>
      </w:r>
      <w:r w:rsidRPr="00E207F6">
        <w:rPr>
          <w:rFonts w:ascii="仿宋_GB2312" w:eastAsia="仿宋_GB2312" w:hAnsi="楷体" w:hint="eastAsia"/>
          <w:sz w:val="32"/>
          <w:szCs w:val="32"/>
        </w:rPr>
        <w:t>应用理科向工科延伸</w:t>
      </w:r>
      <w:r>
        <w:rPr>
          <w:rFonts w:ascii="仿宋_GB2312" w:eastAsia="仿宋_GB2312" w:hAnsi="楷体" w:hint="eastAsia"/>
          <w:sz w:val="32"/>
          <w:szCs w:val="32"/>
        </w:rPr>
        <w:t>，促进理、工、</w:t>
      </w:r>
      <w:proofErr w:type="gramStart"/>
      <w:r>
        <w:rPr>
          <w:rFonts w:ascii="仿宋_GB2312" w:eastAsia="仿宋_GB2312" w:hAnsi="楷体" w:hint="eastAsia"/>
          <w:sz w:val="32"/>
          <w:szCs w:val="32"/>
        </w:rPr>
        <w:t>医</w:t>
      </w:r>
      <w:proofErr w:type="gramEnd"/>
      <w:r>
        <w:rPr>
          <w:rFonts w:ascii="仿宋_GB2312" w:eastAsia="仿宋_GB2312" w:hAnsi="楷体" w:hint="eastAsia"/>
          <w:sz w:val="32"/>
          <w:szCs w:val="32"/>
        </w:rPr>
        <w:t>等学科交叉发展</w:t>
      </w:r>
      <w:r w:rsidRPr="00892336">
        <w:rPr>
          <w:rFonts w:ascii="仿宋_GB2312" w:eastAsia="仿宋_GB2312" w:hAnsi="楷体" w:hint="eastAsia"/>
          <w:sz w:val="32"/>
          <w:szCs w:val="32"/>
        </w:rPr>
        <w:t>，</w:t>
      </w:r>
      <w:r>
        <w:rPr>
          <w:rFonts w:ascii="仿宋_GB2312" w:eastAsia="仿宋_GB2312" w:hAnsi="楷体" w:hint="eastAsia"/>
          <w:sz w:val="32"/>
          <w:szCs w:val="32"/>
        </w:rPr>
        <w:t>孕育产生新兴工科专业。</w:t>
      </w:r>
    </w:p>
    <w:p w:rsidR="006E48CC" w:rsidRPr="00C61E5E" w:rsidRDefault="006E48CC" w:rsidP="00344147">
      <w:pPr>
        <w:pStyle w:val="a6"/>
        <w:adjustRightInd w:val="0"/>
        <w:snapToGrid w:val="0"/>
        <w:spacing w:line="560" w:lineRule="exact"/>
        <w:ind w:firstLineChars="188" w:firstLine="604"/>
        <w:rPr>
          <w:rFonts w:ascii="仿宋_GB2312" w:eastAsia="仿宋_GB2312" w:hAnsi="楷体"/>
          <w:color w:val="FF0000"/>
          <w:sz w:val="32"/>
          <w:szCs w:val="32"/>
        </w:rPr>
      </w:pPr>
      <w:r w:rsidRPr="00892336">
        <w:rPr>
          <w:rFonts w:ascii="仿宋_GB2312" w:eastAsia="仿宋_GB2312" w:hAnsi="楷体" w:hint="eastAsia"/>
          <w:b/>
          <w:sz w:val="32"/>
          <w:szCs w:val="32"/>
        </w:rPr>
        <w:t>内容</w:t>
      </w:r>
      <w:r w:rsidRPr="00892336">
        <w:rPr>
          <w:rFonts w:ascii="仿宋_GB2312" w:eastAsia="仿宋_GB2312" w:hAnsi="楷体" w:hint="eastAsia"/>
          <w:sz w:val="32"/>
          <w:szCs w:val="32"/>
        </w:rPr>
        <w:t>：聚焦</w:t>
      </w:r>
      <w:r>
        <w:rPr>
          <w:rFonts w:ascii="仿宋_GB2312" w:eastAsia="仿宋_GB2312" w:hAnsi="楷体" w:hint="eastAsia"/>
          <w:sz w:val="32"/>
          <w:szCs w:val="32"/>
        </w:rPr>
        <w:t>国家战略和未来产业需求</w:t>
      </w:r>
      <w:r w:rsidRPr="00892336">
        <w:rPr>
          <w:rFonts w:ascii="仿宋_GB2312" w:eastAsia="仿宋_GB2312" w:hAnsi="楷体" w:hint="eastAsia"/>
          <w:sz w:val="32"/>
          <w:szCs w:val="32"/>
        </w:rPr>
        <w:t>，</w:t>
      </w:r>
      <w:r>
        <w:rPr>
          <w:rFonts w:ascii="仿宋_GB2312" w:eastAsia="仿宋_GB2312" w:hAnsi="楷体" w:hint="eastAsia"/>
          <w:sz w:val="32"/>
          <w:szCs w:val="32"/>
        </w:rPr>
        <w:t>探究应用理科产生新技术的环境、条件和路径，研究理科与工</w:t>
      </w:r>
      <w:r w:rsidRPr="00892336">
        <w:rPr>
          <w:rFonts w:ascii="仿宋_GB2312" w:eastAsia="仿宋_GB2312" w:hAnsi="楷体" w:hint="eastAsia"/>
          <w:sz w:val="32"/>
          <w:szCs w:val="32"/>
        </w:rPr>
        <w:t>科之间交叉融合</w:t>
      </w:r>
      <w:r>
        <w:rPr>
          <w:rFonts w:ascii="仿宋_GB2312" w:eastAsia="仿宋_GB2312" w:hAnsi="楷体" w:hint="eastAsia"/>
          <w:sz w:val="32"/>
          <w:szCs w:val="32"/>
        </w:rPr>
        <w:t>的方式</w:t>
      </w:r>
      <w:r w:rsidRPr="00892336">
        <w:rPr>
          <w:rFonts w:ascii="仿宋_GB2312" w:eastAsia="仿宋_GB2312" w:hAnsi="楷体" w:hint="eastAsia"/>
          <w:sz w:val="32"/>
          <w:szCs w:val="32"/>
        </w:rPr>
        <w:t>，</w:t>
      </w:r>
      <w:r>
        <w:rPr>
          <w:rFonts w:ascii="仿宋_GB2312" w:eastAsia="仿宋_GB2312" w:hAnsi="楷体" w:hint="eastAsia"/>
          <w:sz w:val="32"/>
          <w:szCs w:val="32"/>
        </w:rPr>
        <w:t>推动</w:t>
      </w:r>
      <w:r w:rsidRPr="00892336">
        <w:rPr>
          <w:rFonts w:ascii="仿宋_GB2312" w:eastAsia="仿宋_GB2312" w:hAnsi="楷体" w:hint="eastAsia"/>
          <w:sz w:val="32"/>
          <w:szCs w:val="32"/>
        </w:rPr>
        <w:t>应用理科与环境、医学、材料、能源</w:t>
      </w:r>
      <w:r>
        <w:rPr>
          <w:rFonts w:ascii="仿宋_GB2312" w:eastAsia="仿宋_GB2312" w:hAnsi="楷体" w:hint="eastAsia"/>
          <w:sz w:val="32"/>
          <w:szCs w:val="32"/>
        </w:rPr>
        <w:t>、通讯、人工智能</w:t>
      </w:r>
      <w:r w:rsidRPr="00892336">
        <w:rPr>
          <w:rFonts w:ascii="仿宋_GB2312" w:eastAsia="仿宋_GB2312" w:hAnsi="楷体" w:hint="eastAsia"/>
          <w:sz w:val="32"/>
          <w:szCs w:val="32"/>
        </w:rPr>
        <w:t>等领域交叉融合</w:t>
      </w:r>
      <w:r>
        <w:rPr>
          <w:rFonts w:ascii="仿宋_GB2312" w:eastAsia="仿宋_GB2312" w:hAnsi="楷体" w:hint="eastAsia"/>
          <w:sz w:val="32"/>
          <w:szCs w:val="32"/>
        </w:rPr>
        <w:t>，培育新兴工科领域及其相关</w:t>
      </w:r>
      <w:r w:rsidRPr="00892336">
        <w:rPr>
          <w:rFonts w:ascii="仿宋_GB2312" w:eastAsia="仿宋_GB2312" w:hAnsi="楷体" w:hint="eastAsia"/>
          <w:sz w:val="32"/>
          <w:szCs w:val="32"/>
        </w:rPr>
        <w:t>专业</w:t>
      </w:r>
      <w:r>
        <w:rPr>
          <w:rFonts w:ascii="仿宋_GB2312" w:eastAsia="仿宋_GB2312" w:hAnsi="楷体" w:hint="eastAsia"/>
          <w:sz w:val="32"/>
          <w:szCs w:val="32"/>
        </w:rPr>
        <w:t>；根据复合型人才培养要求，确立新兴工科专业的</w:t>
      </w:r>
      <w:r w:rsidRPr="00892336">
        <w:rPr>
          <w:rFonts w:ascii="仿宋_GB2312" w:eastAsia="仿宋_GB2312" w:hAnsi="楷体" w:hint="eastAsia"/>
          <w:sz w:val="32"/>
          <w:szCs w:val="32"/>
        </w:rPr>
        <w:t>建设目标，</w:t>
      </w:r>
      <w:r>
        <w:rPr>
          <w:rFonts w:ascii="仿宋_GB2312" w:eastAsia="仿宋_GB2312" w:hAnsi="楷体" w:hint="eastAsia"/>
          <w:sz w:val="32"/>
          <w:szCs w:val="32"/>
        </w:rPr>
        <w:t>形成与之相适应</w:t>
      </w:r>
      <w:r w:rsidRPr="00892336">
        <w:rPr>
          <w:rFonts w:ascii="仿宋_GB2312" w:eastAsia="仿宋_GB2312" w:hAnsi="楷体" w:hint="eastAsia"/>
          <w:sz w:val="32"/>
          <w:szCs w:val="32"/>
        </w:rPr>
        <w:t>的知识结构</w:t>
      </w:r>
      <w:r>
        <w:rPr>
          <w:rFonts w:ascii="仿宋_GB2312" w:eastAsia="仿宋_GB2312" w:hAnsi="楷体" w:hint="eastAsia"/>
          <w:sz w:val="32"/>
          <w:szCs w:val="32"/>
        </w:rPr>
        <w:t>和</w:t>
      </w:r>
      <w:r w:rsidRPr="00892336">
        <w:rPr>
          <w:rFonts w:ascii="仿宋_GB2312" w:eastAsia="仿宋_GB2312" w:hAnsi="楷体" w:hint="eastAsia"/>
          <w:sz w:val="32"/>
          <w:szCs w:val="32"/>
        </w:rPr>
        <w:t>能力</w:t>
      </w:r>
      <w:r>
        <w:rPr>
          <w:rFonts w:ascii="仿宋_GB2312" w:eastAsia="仿宋_GB2312" w:hAnsi="楷体" w:hint="eastAsia"/>
          <w:sz w:val="32"/>
          <w:szCs w:val="32"/>
        </w:rPr>
        <w:t>要</w:t>
      </w:r>
      <w:r w:rsidRPr="00892336">
        <w:rPr>
          <w:rFonts w:ascii="仿宋_GB2312" w:eastAsia="仿宋_GB2312" w:hAnsi="楷体" w:hint="eastAsia"/>
          <w:sz w:val="32"/>
          <w:szCs w:val="32"/>
        </w:rPr>
        <w:t>求</w:t>
      </w:r>
      <w:r>
        <w:rPr>
          <w:rFonts w:ascii="仿宋_GB2312" w:eastAsia="仿宋_GB2312" w:hAnsi="楷体" w:hint="eastAsia"/>
          <w:sz w:val="32"/>
          <w:szCs w:val="32"/>
        </w:rPr>
        <w:t>等。</w:t>
      </w:r>
    </w:p>
    <w:p w:rsidR="006E48CC" w:rsidRPr="00892336" w:rsidRDefault="006E48CC" w:rsidP="00344147">
      <w:pPr>
        <w:adjustRightInd w:val="0"/>
        <w:snapToGrid w:val="0"/>
        <w:spacing w:line="560" w:lineRule="exact"/>
        <w:ind w:firstLineChars="188" w:firstLine="604"/>
        <w:rPr>
          <w:rFonts w:ascii="仿宋_GB2312" w:eastAsia="仿宋_GB2312" w:hAnsi="楷体"/>
          <w:b/>
          <w:sz w:val="32"/>
          <w:szCs w:val="32"/>
        </w:rPr>
      </w:pPr>
      <w:r w:rsidRPr="00892336">
        <w:rPr>
          <w:rFonts w:ascii="仿宋_GB2312" w:eastAsia="仿宋_GB2312" w:hAnsi="楷体" w:cs="仿宋_GB2312" w:hint="eastAsia"/>
          <w:b/>
          <w:kern w:val="0"/>
          <w:sz w:val="32"/>
          <w:szCs w:val="32"/>
        </w:rPr>
        <w:t>预期成果</w:t>
      </w:r>
      <w:r w:rsidRPr="00892336">
        <w:rPr>
          <w:rFonts w:ascii="仿宋_GB2312" w:eastAsia="仿宋_GB2312" w:hAnsi="楷体" w:cs="仿宋_GB2312" w:hint="eastAsia"/>
          <w:kern w:val="0"/>
          <w:sz w:val="32"/>
          <w:szCs w:val="32"/>
        </w:rPr>
        <w:t>：</w:t>
      </w:r>
      <w:r>
        <w:rPr>
          <w:rFonts w:ascii="仿宋_GB2312" w:eastAsia="仿宋_GB2312" w:hAnsi="楷体" w:hint="eastAsia"/>
          <w:kern w:val="0"/>
          <w:sz w:val="32"/>
          <w:szCs w:val="32"/>
        </w:rPr>
        <w:t>形成若干由理科衍生的新兴工科</w:t>
      </w:r>
      <w:r w:rsidRPr="00892336">
        <w:rPr>
          <w:rFonts w:ascii="仿宋_GB2312" w:eastAsia="仿宋_GB2312" w:hAnsi="楷体" w:hint="eastAsia"/>
          <w:kern w:val="0"/>
          <w:sz w:val="32"/>
          <w:szCs w:val="32"/>
        </w:rPr>
        <w:t>专业</w:t>
      </w:r>
      <w:r>
        <w:rPr>
          <w:rFonts w:ascii="仿宋_GB2312" w:eastAsia="仿宋_GB2312" w:hAnsi="楷体" w:hint="eastAsia"/>
          <w:kern w:val="0"/>
          <w:sz w:val="32"/>
          <w:szCs w:val="32"/>
        </w:rPr>
        <w:t>的</w:t>
      </w:r>
      <w:r w:rsidRPr="00892336">
        <w:rPr>
          <w:rFonts w:ascii="仿宋_GB2312" w:eastAsia="仿宋_GB2312" w:hAnsi="楷体" w:hint="eastAsia"/>
          <w:kern w:val="0"/>
          <w:sz w:val="32"/>
          <w:szCs w:val="32"/>
        </w:rPr>
        <w:t>设置论证报告</w:t>
      </w:r>
      <w:r>
        <w:rPr>
          <w:rFonts w:ascii="仿宋_GB2312" w:eastAsia="仿宋_GB2312" w:hAnsi="楷体" w:hint="eastAsia"/>
          <w:kern w:val="0"/>
          <w:sz w:val="32"/>
          <w:szCs w:val="32"/>
        </w:rPr>
        <w:t>，</w:t>
      </w:r>
      <w:r w:rsidRPr="00892336">
        <w:rPr>
          <w:rFonts w:ascii="仿宋_GB2312" w:eastAsia="仿宋_GB2312" w:hAnsi="楷体" w:hint="eastAsia"/>
          <w:kern w:val="0"/>
          <w:sz w:val="32"/>
          <w:szCs w:val="32"/>
        </w:rPr>
        <w:t>提交专业培养方案、课程体系、</w:t>
      </w:r>
      <w:r>
        <w:rPr>
          <w:rFonts w:ascii="仿宋_GB2312" w:eastAsia="仿宋_GB2312" w:hAnsi="楷体" w:hint="eastAsia"/>
          <w:kern w:val="0"/>
          <w:sz w:val="32"/>
          <w:szCs w:val="32"/>
        </w:rPr>
        <w:t>系列教材</w:t>
      </w:r>
      <w:r w:rsidRPr="00892336">
        <w:rPr>
          <w:rFonts w:ascii="仿宋_GB2312" w:eastAsia="仿宋_GB2312" w:hAnsi="楷体" w:hint="eastAsia"/>
          <w:kern w:val="0"/>
          <w:sz w:val="32"/>
          <w:szCs w:val="32"/>
        </w:rPr>
        <w:t>和实施案例</w:t>
      </w:r>
      <w:r>
        <w:rPr>
          <w:rFonts w:ascii="仿宋_GB2312" w:eastAsia="仿宋_GB2312" w:hAnsi="楷体" w:hint="eastAsia"/>
          <w:kern w:val="0"/>
          <w:sz w:val="32"/>
          <w:szCs w:val="32"/>
        </w:rPr>
        <w:t>等</w:t>
      </w:r>
      <w:r w:rsidRPr="00892336">
        <w:rPr>
          <w:rFonts w:ascii="仿宋_GB2312" w:eastAsia="仿宋_GB2312" w:hAnsi="楷体" w:hint="eastAsia"/>
          <w:kern w:val="0"/>
          <w:sz w:val="32"/>
          <w:szCs w:val="32"/>
        </w:rPr>
        <w:t>。</w:t>
      </w:r>
    </w:p>
    <w:p w:rsidR="006E48CC" w:rsidRPr="0030732C" w:rsidRDefault="006E48CC" w:rsidP="00344147">
      <w:pPr>
        <w:spacing w:line="560" w:lineRule="exact"/>
        <w:ind w:firstLineChars="200" w:firstLine="643"/>
        <w:rPr>
          <w:rFonts w:ascii="楷体" w:eastAsia="楷体" w:hAnsi="楷体"/>
          <w:b/>
          <w:bCs/>
          <w:sz w:val="32"/>
          <w:szCs w:val="32"/>
        </w:rPr>
      </w:pPr>
      <w:bookmarkStart w:id="0" w:name="_Toc7373"/>
      <w:bookmarkStart w:id="1" w:name="_Toc13520"/>
      <w:bookmarkStart w:id="2" w:name="_Toc479405867"/>
      <w:r>
        <w:rPr>
          <w:rFonts w:ascii="楷体" w:eastAsia="楷体" w:hAnsi="楷体" w:hint="eastAsia"/>
          <w:b/>
          <w:bCs/>
          <w:sz w:val="32"/>
          <w:szCs w:val="32"/>
        </w:rPr>
        <w:lastRenderedPageBreak/>
        <w:t>8</w:t>
      </w:r>
      <w:r w:rsidRPr="0030732C">
        <w:rPr>
          <w:rFonts w:ascii="楷体" w:eastAsia="楷体" w:hAnsi="楷体"/>
          <w:b/>
          <w:bCs/>
          <w:sz w:val="32"/>
          <w:szCs w:val="32"/>
        </w:rPr>
        <w:t>.</w:t>
      </w:r>
      <w:r w:rsidRPr="0030732C">
        <w:rPr>
          <w:rFonts w:ascii="楷体" w:eastAsia="楷体" w:hAnsi="楷体" w:hint="eastAsia"/>
          <w:b/>
          <w:bCs/>
          <w:sz w:val="32"/>
          <w:szCs w:val="32"/>
        </w:rPr>
        <w:t>工科专业设置及动态调整机制研究与实践</w:t>
      </w:r>
      <w:bookmarkEnd w:id="0"/>
      <w:bookmarkEnd w:id="1"/>
      <w:bookmarkEnd w:id="2"/>
    </w:p>
    <w:p w:rsidR="006E48CC" w:rsidRPr="00892336"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目标</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建立满足产业发展需要的</w:t>
      </w:r>
      <w:r w:rsidRPr="00892336">
        <w:rPr>
          <w:rFonts w:ascii="仿宋_GB2312" w:eastAsia="仿宋_GB2312" w:hAnsi="楷体" w:hint="eastAsia"/>
          <w:kern w:val="0"/>
          <w:sz w:val="32"/>
          <w:szCs w:val="32"/>
        </w:rPr>
        <w:t>专业设置</w:t>
      </w:r>
      <w:r>
        <w:rPr>
          <w:rFonts w:ascii="仿宋_GB2312" w:eastAsia="仿宋_GB2312" w:hAnsi="楷体" w:hint="eastAsia"/>
          <w:kern w:val="0"/>
          <w:sz w:val="32"/>
          <w:szCs w:val="32"/>
        </w:rPr>
        <w:t>和</w:t>
      </w:r>
      <w:r w:rsidRPr="00892336">
        <w:rPr>
          <w:rFonts w:ascii="仿宋_GB2312" w:eastAsia="仿宋_GB2312" w:hAnsi="楷体" w:hint="eastAsia"/>
          <w:kern w:val="0"/>
          <w:sz w:val="32"/>
          <w:szCs w:val="32"/>
        </w:rPr>
        <w:t>动态调整</w:t>
      </w:r>
      <w:r>
        <w:rPr>
          <w:rFonts w:ascii="仿宋_GB2312" w:eastAsia="仿宋_GB2312" w:hAnsi="楷体" w:hint="eastAsia"/>
          <w:kern w:val="0"/>
          <w:sz w:val="32"/>
          <w:szCs w:val="32"/>
        </w:rPr>
        <w:t>机制，</w:t>
      </w:r>
      <w:r w:rsidRPr="00892336">
        <w:rPr>
          <w:rFonts w:ascii="仿宋_GB2312" w:eastAsia="仿宋_GB2312" w:hAnsi="楷体" w:hint="eastAsia"/>
          <w:kern w:val="0"/>
          <w:sz w:val="32"/>
          <w:szCs w:val="32"/>
        </w:rPr>
        <w:t>提升工程人才培养</w:t>
      </w:r>
      <w:r>
        <w:rPr>
          <w:rFonts w:ascii="仿宋_GB2312" w:eastAsia="仿宋_GB2312" w:hAnsi="楷体" w:hint="eastAsia"/>
          <w:kern w:val="0"/>
          <w:sz w:val="32"/>
          <w:szCs w:val="32"/>
        </w:rPr>
        <w:t>对国家战略和经济发展的适应性和支撑能力</w:t>
      </w:r>
      <w:r w:rsidRPr="00892336">
        <w:rPr>
          <w:rFonts w:ascii="仿宋_GB2312" w:eastAsia="仿宋_GB2312" w:hAnsi="楷体" w:hint="eastAsia"/>
          <w:kern w:val="0"/>
          <w:sz w:val="32"/>
          <w:szCs w:val="32"/>
        </w:rPr>
        <w:t>。</w:t>
      </w:r>
    </w:p>
    <w:p w:rsidR="006E48CC" w:rsidRPr="00C61E5E" w:rsidRDefault="006E48CC" w:rsidP="00344147">
      <w:pPr>
        <w:autoSpaceDE w:val="0"/>
        <w:autoSpaceDN w:val="0"/>
        <w:adjustRightInd w:val="0"/>
        <w:snapToGrid w:val="0"/>
        <w:spacing w:line="560" w:lineRule="exact"/>
        <w:ind w:firstLineChars="188" w:firstLine="604"/>
        <w:rPr>
          <w:rFonts w:ascii="仿宋_GB2312" w:eastAsia="仿宋_GB2312" w:hAnsi="楷体"/>
          <w:color w:val="FF0000"/>
          <w:kern w:val="0"/>
          <w:sz w:val="32"/>
          <w:szCs w:val="32"/>
        </w:rPr>
      </w:pPr>
      <w:r w:rsidRPr="00892336">
        <w:rPr>
          <w:rFonts w:ascii="仿宋_GB2312" w:eastAsia="仿宋_GB2312" w:hAnsi="楷体" w:hint="eastAsia"/>
          <w:b/>
          <w:kern w:val="0"/>
          <w:sz w:val="32"/>
          <w:szCs w:val="32"/>
        </w:rPr>
        <w:t>内容</w:t>
      </w:r>
      <w:r>
        <w:rPr>
          <w:rFonts w:ascii="仿宋_GB2312" w:eastAsia="仿宋_GB2312" w:hAnsi="楷体" w:hint="eastAsia"/>
          <w:kern w:val="0"/>
          <w:sz w:val="32"/>
          <w:szCs w:val="32"/>
        </w:rPr>
        <w:t>：研究产业</w:t>
      </w:r>
      <w:r w:rsidRPr="00892336">
        <w:rPr>
          <w:rFonts w:ascii="仿宋_GB2312" w:eastAsia="仿宋_GB2312" w:hAnsi="楷体" w:hint="eastAsia"/>
          <w:kern w:val="0"/>
          <w:sz w:val="32"/>
          <w:szCs w:val="32"/>
        </w:rPr>
        <w:t>发展特征</w:t>
      </w:r>
      <w:r>
        <w:rPr>
          <w:rFonts w:ascii="仿宋_GB2312" w:eastAsia="仿宋_GB2312" w:hAnsi="楷体" w:hint="eastAsia"/>
          <w:kern w:val="0"/>
          <w:sz w:val="32"/>
          <w:szCs w:val="32"/>
        </w:rPr>
        <w:t>及其规律，把握产业发展</w:t>
      </w:r>
      <w:r w:rsidRPr="00892336">
        <w:rPr>
          <w:rFonts w:ascii="仿宋_GB2312" w:eastAsia="仿宋_GB2312" w:hAnsi="楷体" w:hint="eastAsia"/>
          <w:kern w:val="0"/>
          <w:sz w:val="32"/>
          <w:szCs w:val="32"/>
        </w:rPr>
        <w:t>对工程人才</w:t>
      </w:r>
      <w:r>
        <w:rPr>
          <w:rFonts w:ascii="仿宋_GB2312" w:eastAsia="仿宋_GB2312" w:hAnsi="楷体" w:hint="eastAsia"/>
          <w:kern w:val="0"/>
          <w:sz w:val="32"/>
          <w:szCs w:val="32"/>
        </w:rPr>
        <w:t>要求的动态变化</w:t>
      </w:r>
      <w:r w:rsidRPr="00892336">
        <w:rPr>
          <w:rFonts w:ascii="仿宋_GB2312" w:eastAsia="仿宋_GB2312" w:hAnsi="楷体" w:hint="eastAsia"/>
          <w:kern w:val="0"/>
          <w:sz w:val="32"/>
          <w:szCs w:val="32"/>
        </w:rPr>
        <w:t>；</w:t>
      </w:r>
      <w:r w:rsidRPr="00C61E5E">
        <w:rPr>
          <w:rFonts w:ascii="仿宋_GB2312" w:eastAsia="仿宋_GB2312" w:hAnsi="楷体" w:hint="eastAsia"/>
          <w:kern w:val="0"/>
          <w:sz w:val="32"/>
          <w:szCs w:val="32"/>
        </w:rPr>
        <w:t>对专业设置和动态调整机制、专业与区域经济发展的适配性进行研究和实践</w:t>
      </w:r>
      <w:r>
        <w:rPr>
          <w:rFonts w:ascii="仿宋_GB2312" w:eastAsia="仿宋_GB2312" w:hAnsi="楷体" w:hint="eastAsia"/>
          <w:kern w:val="0"/>
          <w:sz w:val="32"/>
          <w:szCs w:val="32"/>
        </w:rPr>
        <w:t>；为建立专业设置及其动态调整机制提出具有操作性的建议和方案</w:t>
      </w:r>
      <w:r w:rsidRPr="00892336">
        <w:rPr>
          <w:rFonts w:ascii="仿宋_GB2312" w:eastAsia="仿宋_GB2312" w:hAnsi="楷体" w:hint="eastAsia"/>
          <w:kern w:val="0"/>
          <w:sz w:val="32"/>
          <w:szCs w:val="32"/>
        </w:rPr>
        <w:t>。</w:t>
      </w:r>
    </w:p>
    <w:p w:rsidR="006E48CC"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预期成果</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形成</w:t>
      </w:r>
      <w:r w:rsidRPr="00892336">
        <w:rPr>
          <w:rFonts w:ascii="仿宋_GB2312" w:eastAsia="仿宋_GB2312" w:hAnsi="楷体" w:hint="eastAsia"/>
          <w:kern w:val="0"/>
          <w:sz w:val="32"/>
          <w:szCs w:val="32"/>
        </w:rPr>
        <w:t>面向</w:t>
      </w:r>
      <w:r>
        <w:rPr>
          <w:rFonts w:ascii="仿宋_GB2312" w:eastAsia="仿宋_GB2312" w:hAnsi="楷体" w:hint="eastAsia"/>
          <w:kern w:val="0"/>
          <w:sz w:val="32"/>
          <w:szCs w:val="32"/>
        </w:rPr>
        <w:t>产业</w:t>
      </w:r>
      <w:r w:rsidRPr="00892336">
        <w:rPr>
          <w:rFonts w:ascii="仿宋_GB2312" w:eastAsia="仿宋_GB2312" w:hAnsi="楷体" w:hint="eastAsia"/>
          <w:kern w:val="0"/>
          <w:sz w:val="32"/>
          <w:szCs w:val="32"/>
        </w:rPr>
        <w:t>发展的</w:t>
      </w:r>
      <w:r>
        <w:rPr>
          <w:rFonts w:ascii="仿宋_GB2312" w:eastAsia="仿宋_GB2312" w:hAnsi="楷体" w:hint="eastAsia"/>
          <w:kern w:val="0"/>
          <w:sz w:val="32"/>
          <w:szCs w:val="32"/>
        </w:rPr>
        <w:t>工科</w:t>
      </w:r>
      <w:r w:rsidRPr="00892336">
        <w:rPr>
          <w:rFonts w:ascii="仿宋_GB2312" w:eastAsia="仿宋_GB2312" w:hAnsi="楷体" w:hint="eastAsia"/>
          <w:kern w:val="0"/>
          <w:sz w:val="32"/>
          <w:szCs w:val="32"/>
        </w:rPr>
        <w:t>专业设置及动态调整</w:t>
      </w:r>
      <w:r>
        <w:rPr>
          <w:rFonts w:ascii="仿宋_GB2312" w:eastAsia="仿宋_GB2312" w:hAnsi="楷体" w:hint="eastAsia"/>
          <w:kern w:val="0"/>
          <w:sz w:val="32"/>
          <w:szCs w:val="32"/>
        </w:rPr>
        <w:t>的体制</w:t>
      </w:r>
      <w:r>
        <w:rPr>
          <w:rFonts w:ascii="仿宋_GB2312" w:eastAsia="仿宋_GB2312" w:hAnsi="楷体"/>
          <w:kern w:val="0"/>
          <w:sz w:val="32"/>
          <w:szCs w:val="32"/>
        </w:rPr>
        <w:t>机制</w:t>
      </w:r>
      <w:r w:rsidRPr="00892336">
        <w:rPr>
          <w:rFonts w:ascii="仿宋_GB2312" w:eastAsia="仿宋_GB2312" w:hAnsi="楷体" w:hint="eastAsia"/>
          <w:kern w:val="0"/>
          <w:sz w:val="32"/>
          <w:szCs w:val="32"/>
        </w:rPr>
        <w:t>。</w:t>
      </w:r>
      <w:bookmarkStart w:id="3" w:name="_Toc353227351"/>
    </w:p>
    <w:p w:rsidR="006E48CC" w:rsidRPr="00265D98" w:rsidRDefault="006E48CC" w:rsidP="00344147">
      <w:pPr>
        <w:autoSpaceDE w:val="0"/>
        <w:autoSpaceDN w:val="0"/>
        <w:adjustRightInd w:val="0"/>
        <w:snapToGrid w:val="0"/>
        <w:spacing w:line="560" w:lineRule="exact"/>
        <w:ind w:firstLineChars="188" w:firstLine="604"/>
        <w:rPr>
          <w:rFonts w:ascii="黑体" w:eastAsia="黑体" w:hAnsi="黑体"/>
          <w:b/>
          <w:sz w:val="32"/>
          <w:szCs w:val="32"/>
        </w:rPr>
      </w:pPr>
      <w:bookmarkStart w:id="4" w:name="_Toc353227352"/>
      <w:bookmarkEnd w:id="3"/>
      <w:r w:rsidRPr="00265D98">
        <w:rPr>
          <w:rFonts w:ascii="黑体" w:eastAsia="黑体" w:hAnsi="黑体" w:hint="eastAsia"/>
          <w:b/>
          <w:sz w:val="32"/>
          <w:szCs w:val="32"/>
        </w:rPr>
        <w:t>三、新模式选题</w:t>
      </w:r>
    </w:p>
    <w:p w:rsidR="006E48CC" w:rsidRDefault="006E48CC" w:rsidP="00344147">
      <w:pPr>
        <w:spacing w:line="560" w:lineRule="exact"/>
        <w:ind w:firstLine="645"/>
        <w:rPr>
          <w:rFonts w:ascii="仿宋_GB2312" w:eastAsia="仿宋_GB2312"/>
          <w:sz w:val="32"/>
          <w:szCs w:val="32"/>
        </w:rPr>
      </w:pPr>
      <w:r>
        <w:rPr>
          <w:rFonts w:ascii="仿宋_GB2312" w:eastAsia="仿宋_GB2312" w:hint="eastAsia"/>
          <w:sz w:val="32"/>
          <w:szCs w:val="32"/>
        </w:rPr>
        <w:t>此类</w:t>
      </w:r>
      <w:r>
        <w:rPr>
          <w:rFonts w:ascii="仿宋_GB2312" w:eastAsia="仿宋_GB2312"/>
          <w:sz w:val="32"/>
          <w:szCs w:val="32"/>
        </w:rPr>
        <w:t>项目应</w:t>
      </w:r>
      <w:r>
        <w:rPr>
          <w:rFonts w:ascii="仿宋_GB2312" w:eastAsia="仿宋_GB2312" w:hint="eastAsia"/>
          <w:sz w:val="32"/>
          <w:szCs w:val="32"/>
        </w:rPr>
        <w:t>在总结卓越工程师教育培养计划、CDIO等工程教育人才培养模式改革经验的基础上，深化产教融合、校企合作的人才培养模式改革、体制机制改革和大学组织模式创新。</w:t>
      </w:r>
    </w:p>
    <w:p w:rsidR="006E48CC" w:rsidRPr="0030732C" w:rsidRDefault="006E48CC" w:rsidP="00344147">
      <w:pPr>
        <w:spacing w:line="560" w:lineRule="exact"/>
        <w:ind w:firstLineChars="200" w:firstLine="643"/>
        <w:rPr>
          <w:rFonts w:ascii="楷体" w:eastAsia="楷体" w:hAnsi="楷体"/>
          <w:b/>
          <w:bCs/>
          <w:sz w:val="32"/>
          <w:szCs w:val="32"/>
        </w:rPr>
      </w:pPr>
      <w:r>
        <w:rPr>
          <w:rFonts w:ascii="楷体" w:eastAsia="楷体" w:hAnsi="楷体" w:hint="eastAsia"/>
          <w:b/>
          <w:bCs/>
          <w:sz w:val="32"/>
          <w:szCs w:val="32"/>
        </w:rPr>
        <w:t>9</w:t>
      </w:r>
      <w:r w:rsidRPr="0030732C">
        <w:rPr>
          <w:rFonts w:ascii="楷体" w:eastAsia="楷体" w:hAnsi="楷体"/>
          <w:b/>
          <w:bCs/>
          <w:sz w:val="32"/>
          <w:szCs w:val="32"/>
        </w:rPr>
        <w:t>.</w:t>
      </w:r>
      <w:r w:rsidRPr="0030732C">
        <w:rPr>
          <w:rFonts w:ascii="楷体" w:eastAsia="楷体" w:hAnsi="楷体" w:hint="eastAsia"/>
          <w:b/>
          <w:bCs/>
          <w:sz w:val="32"/>
          <w:szCs w:val="32"/>
        </w:rPr>
        <w:t>新工科多方协同育人模式改革与实践</w:t>
      </w:r>
    </w:p>
    <w:p w:rsidR="006E48CC"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C0983">
        <w:rPr>
          <w:rFonts w:ascii="仿宋_GB2312" w:eastAsia="仿宋_GB2312" w:hAnsi="楷体" w:hint="eastAsia"/>
          <w:b/>
          <w:kern w:val="0"/>
          <w:sz w:val="32"/>
          <w:szCs w:val="32"/>
        </w:rPr>
        <w:t>目标</w:t>
      </w:r>
      <w:r w:rsidRPr="00892336">
        <w:rPr>
          <w:rFonts w:ascii="仿宋_GB2312" w:eastAsia="仿宋_GB2312" w:hAnsi="楷体" w:hint="eastAsia"/>
          <w:kern w:val="0"/>
          <w:sz w:val="32"/>
          <w:szCs w:val="32"/>
        </w:rPr>
        <w:t>：</w:t>
      </w:r>
      <w:r w:rsidRPr="00FE00CC">
        <w:rPr>
          <w:rFonts w:ascii="仿宋_GB2312" w:eastAsia="仿宋_GB2312" w:hAnsi="楷体" w:hint="eastAsia"/>
          <w:kern w:val="0"/>
          <w:sz w:val="32"/>
          <w:szCs w:val="32"/>
        </w:rPr>
        <w:t>进一步</w:t>
      </w:r>
      <w:r>
        <w:rPr>
          <w:rFonts w:ascii="仿宋_GB2312" w:eastAsia="仿宋_GB2312" w:hAnsi="楷体" w:hint="eastAsia"/>
          <w:kern w:val="0"/>
          <w:sz w:val="32"/>
          <w:szCs w:val="32"/>
        </w:rPr>
        <w:t>推动</w:t>
      </w:r>
      <w:r w:rsidRPr="00FE00CC">
        <w:rPr>
          <w:rFonts w:ascii="仿宋_GB2312" w:eastAsia="仿宋_GB2312" w:hAnsi="楷体" w:hint="eastAsia"/>
          <w:kern w:val="0"/>
          <w:sz w:val="32"/>
          <w:szCs w:val="32"/>
        </w:rPr>
        <w:t>开放</w:t>
      </w:r>
      <w:r>
        <w:rPr>
          <w:rFonts w:ascii="仿宋_GB2312" w:eastAsia="仿宋_GB2312" w:hAnsi="楷体" w:hint="eastAsia"/>
          <w:kern w:val="0"/>
          <w:sz w:val="32"/>
          <w:szCs w:val="32"/>
        </w:rPr>
        <w:t>式</w:t>
      </w:r>
      <w:r w:rsidRPr="00FE00CC">
        <w:rPr>
          <w:rFonts w:ascii="仿宋_GB2312" w:eastAsia="仿宋_GB2312" w:hAnsi="楷体" w:hint="eastAsia"/>
          <w:kern w:val="0"/>
          <w:sz w:val="32"/>
          <w:szCs w:val="32"/>
        </w:rPr>
        <w:t>办学，</w:t>
      </w:r>
      <w:r>
        <w:rPr>
          <w:rFonts w:ascii="仿宋_GB2312" w:eastAsia="仿宋_GB2312" w:hAnsi="楷体" w:hint="eastAsia"/>
          <w:kern w:val="0"/>
          <w:sz w:val="32"/>
          <w:szCs w:val="32"/>
        </w:rPr>
        <w:t>创新大学组织模式，建立</w:t>
      </w:r>
      <w:r w:rsidRPr="00892336">
        <w:rPr>
          <w:rFonts w:ascii="仿宋_GB2312" w:eastAsia="仿宋_GB2312" w:hAnsi="楷体" w:hint="eastAsia"/>
          <w:kern w:val="0"/>
          <w:sz w:val="32"/>
          <w:szCs w:val="32"/>
        </w:rPr>
        <w:t>政校企等多主体协同育人模式，</w:t>
      </w:r>
      <w:r>
        <w:rPr>
          <w:rFonts w:ascii="仿宋_GB2312" w:eastAsia="仿宋_GB2312" w:hAnsi="黑体" w:hint="eastAsia"/>
          <w:sz w:val="32"/>
          <w:szCs w:val="32"/>
        </w:rPr>
        <w:t>推进</w:t>
      </w:r>
      <w:r w:rsidRPr="00ED6FF4">
        <w:rPr>
          <w:rFonts w:ascii="仿宋_GB2312" w:eastAsia="仿宋_GB2312" w:hAnsi="黑体" w:hint="eastAsia"/>
          <w:sz w:val="32"/>
          <w:szCs w:val="32"/>
        </w:rPr>
        <w:t>科教结合、产学融合、校企合作的协同育人</w:t>
      </w:r>
      <w:r w:rsidRPr="00892336">
        <w:rPr>
          <w:rFonts w:ascii="仿宋_GB2312" w:eastAsia="仿宋_GB2312" w:hAnsi="楷体" w:hint="eastAsia"/>
          <w:kern w:val="0"/>
          <w:sz w:val="32"/>
          <w:szCs w:val="32"/>
        </w:rPr>
        <w:t>体制机制改革。</w:t>
      </w:r>
    </w:p>
    <w:p w:rsidR="006E48CC" w:rsidRPr="00892336"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FE00CC">
        <w:rPr>
          <w:rFonts w:ascii="仿宋_GB2312" w:eastAsia="仿宋_GB2312" w:hAnsi="楷体" w:hint="eastAsia"/>
          <w:b/>
          <w:kern w:val="0"/>
          <w:sz w:val="32"/>
          <w:szCs w:val="32"/>
        </w:rPr>
        <w:t>内容</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争取各种社会</w:t>
      </w:r>
      <w:r w:rsidRPr="00892336">
        <w:rPr>
          <w:rFonts w:ascii="仿宋_GB2312" w:eastAsia="仿宋_GB2312" w:hAnsi="楷体" w:hint="eastAsia"/>
          <w:kern w:val="0"/>
          <w:sz w:val="32"/>
          <w:szCs w:val="32"/>
        </w:rPr>
        <w:t>资源</w:t>
      </w:r>
      <w:r>
        <w:rPr>
          <w:rFonts w:ascii="仿宋_GB2312" w:eastAsia="仿宋_GB2312" w:hAnsi="楷体" w:hint="eastAsia"/>
          <w:kern w:val="0"/>
          <w:sz w:val="32"/>
          <w:szCs w:val="32"/>
        </w:rPr>
        <w:t>，吸引多方面参与新工科建设</w:t>
      </w:r>
      <w:r w:rsidRPr="00892336">
        <w:rPr>
          <w:rFonts w:ascii="仿宋_GB2312" w:eastAsia="仿宋_GB2312" w:hAnsi="楷体" w:hint="eastAsia"/>
          <w:kern w:val="0"/>
          <w:sz w:val="32"/>
          <w:szCs w:val="32"/>
        </w:rPr>
        <w:t>，创新</w:t>
      </w:r>
      <w:r>
        <w:rPr>
          <w:rFonts w:ascii="仿宋_GB2312" w:eastAsia="仿宋_GB2312" w:hAnsi="楷体" w:hint="eastAsia"/>
          <w:kern w:val="0"/>
          <w:sz w:val="32"/>
          <w:szCs w:val="32"/>
        </w:rPr>
        <w:t>高校与境内外行业企业、科研院所、其他高校及地方政府的多方</w:t>
      </w:r>
      <w:r w:rsidRPr="00892336">
        <w:rPr>
          <w:rFonts w:ascii="仿宋_GB2312" w:eastAsia="仿宋_GB2312" w:hAnsi="楷体" w:hint="eastAsia"/>
          <w:kern w:val="0"/>
          <w:sz w:val="32"/>
          <w:szCs w:val="32"/>
        </w:rPr>
        <w:t>协同育人模式，构建优势互补、项目共建、成果共享、利益共赢的人才培养共同体</w:t>
      </w:r>
      <w:r>
        <w:rPr>
          <w:rFonts w:ascii="仿宋_GB2312" w:eastAsia="仿宋_GB2312" w:hAnsi="楷体" w:hint="eastAsia"/>
          <w:kern w:val="0"/>
          <w:sz w:val="32"/>
          <w:szCs w:val="32"/>
        </w:rPr>
        <w:t>；</w:t>
      </w:r>
      <w:r w:rsidRPr="00892336">
        <w:rPr>
          <w:rFonts w:ascii="仿宋_GB2312" w:eastAsia="仿宋_GB2312" w:hAnsi="楷体" w:hint="eastAsia"/>
          <w:kern w:val="0"/>
          <w:sz w:val="32"/>
          <w:szCs w:val="32"/>
        </w:rPr>
        <w:t>结合新经济发展趋势和产业需求，构建多主体</w:t>
      </w:r>
      <w:r>
        <w:rPr>
          <w:rFonts w:ascii="仿宋_GB2312" w:eastAsia="仿宋_GB2312" w:hAnsi="楷体" w:hint="eastAsia"/>
          <w:kern w:val="0"/>
          <w:sz w:val="32"/>
          <w:szCs w:val="32"/>
        </w:rPr>
        <w:t>参与、</w:t>
      </w:r>
      <w:r w:rsidRPr="00892336">
        <w:rPr>
          <w:rFonts w:ascii="仿宋_GB2312" w:eastAsia="仿宋_GB2312" w:hAnsi="楷体" w:hint="eastAsia"/>
          <w:kern w:val="0"/>
          <w:sz w:val="32"/>
          <w:szCs w:val="32"/>
        </w:rPr>
        <w:t>产学研</w:t>
      </w:r>
      <w:r>
        <w:rPr>
          <w:rFonts w:ascii="仿宋_GB2312" w:eastAsia="仿宋_GB2312" w:hAnsi="楷体" w:hint="eastAsia"/>
          <w:kern w:val="0"/>
          <w:sz w:val="32"/>
          <w:szCs w:val="32"/>
        </w:rPr>
        <w:t>融合</w:t>
      </w:r>
      <w:r w:rsidRPr="00892336">
        <w:rPr>
          <w:rFonts w:ascii="仿宋_GB2312" w:eastAsia="仿宋_GB2312" w:hAnsi="楷体" w:hint="eastAsia"/>
          <w:kern w:val="0"/>
          <w:sz w:val="32"/>
          <w:szCs w:val="32"/>
        </w:rPr>
        <w:t>的新工科人才协同培</w:t>
      </w:r>
      <w:r w:rsidRPr="00892336">
        <w:rPr>
          <w:rFonts w:ascii="仿宋_GB2312" w:eastAsia="仿宋_GB2312" w:hAnsi="楷体" w:hint="eastAsia"/>
          <w:kern w:val="0"/>
          <w:sz w:val="32"/>
          <w:szCs w:val="32"/>
        </w:rPr>
        <w:lastRenderedPageBreak/>
        <w:t>养模式</w:t>
      </w:r>
      <w:r>
        <w:rPr>
          <w:rFonts w:ascii="仿宋_GB2312" w:eastAsia="仿宋_GB2312" w:hAnsi="楷体" w:hint="eastAsia"/>
          <w:kern w:val="0"/>
          <w:sz w:val="32"/>
          <w:szCs w:val="32"/>
        </w:rPr>
        <w:t>；推动大学组织创新，探索建设由校内外多方参与的产业化学院等新型组织模式</w:t>
      </w:r>
      <w:r w:rsidRPr="00892336">
        <w:rPr>
          <w:rFonts w:ascii="仿宋_GB2312" w:eastAsia="仿宋_GB2312" w:hAnsi="楷体" w:hint="eastAsia"/>
          <w:kern w:val="0"/>
          <w:sz w:val="32"/>
          <w:szCs w:val="32"/>
        </w:rPr>
        <w:t>。</w:t>
      </w:r>
    </w:p>
    <w:p w:rsidR="006E48CC" w:rsidRDefault="006E48CC" w:rsidP="00344147">
      <w:pPr>
        <w:snapToGrid w:val="0"/>
        <w:spacing w:line="560" w:lineRule="exact"/>
        <w:ind w:firstLineChars="200" w:firstLine="643"/>
        <w:rPr>
          <w:rFonts w:ascii="仿宋_GB2312" w:eastAsia="仿宋_GB2312" w:hAnsi="楷体"/>
          <w:kern w:val="0"/>
          <w:sz w:val="32"/>
          <w:szCs w:val="32"/>
        </w:rPr>
      </w:pPr>
      <w:r w:rsidRPr="00892336">
        <w:rPr>
          <w:rFonts w:ascii="仿宋_GB2312" w:eastAsia="仿宋_GB2312" w:hAnsi="楷体" w:hint="eastAsia"/>
          <w:b/>
          <w:kern w:val="0"/>
          <w:sz w:val="32"/>
          <w:szCs w:val="32"/>
        </w:rPr>
        <w:t>预期成果</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建设一批面向新兴产业领域的产业化学院，如机器人学院、智能制造学院、大数据学院等；建设一批集</w:t>
      </w:r>
      <w:r w:rsidRPr="00ED6FF4">
        <w:rPr>
          <w:rFonts w:ascii="仿宋_GB2312" w:eastAsia="仿宋_GB2312" w:hAnsi="黑体" w:hint="eastAsia"/>
          <w:sz w:val="32"/>
          <w:szCs w:val="32"/>
        </w:rPr>
        <w:t>教育、培训、研发一体的共享型协同育人实践平台</w:t>
      </w:r>
      <w:r>
        <w:rPr>
          <w:rFonts w:ascii="仿宋_GB2312" w:eastAsia="仿宋_GB2312" w:hAnsi="楷体" w:hint="eastAsia"/>
          <w:kern w:val="0"/>
          <w:sz w:val="32"/>
          <w:szCs w:val="32"/>
        </w:rPr>
        <w:t>；形成有利于</w:t>
      </w:r>
      <w:r w:rsidRPr="00283B4A">
        <w:rPr>
          <w:rFonts w:ascii="仿宋_GB2312" w:eastAsia="仿宋_GB2312" w:hAnsi="仿宋" w:hint="eastAsia"/>
          <w:sz w:val="32"/>
          <w:szCs w:val="32"/>
        </w:rPr>
        <w:t>社会机构深度参与高校专业培养目标制定、课程设置、教学内容和方法改革</w:t>
      </w:r>
      <w:r>
        <w:rPr>
          <w:rFonts w:ascii="仿宋_GB2312" w:eastAsia="仿宋_GB2312" w:hAnsi="仿宋" w:hint="eastAsia"/>
          <w:sz w:val="32"/>
          <w:szCs w:val="32"/>
        </w:rPr>
        <w:t>、</w:t>
      </w:r>
      <w:r>
        <w:rPr>
          <w:rFonts w:ascii="仿宋_GB2312" w:eastAsia="仿宋_GB2312" w:hAnsi="仿宋"/>
          <w:sz w:val="32"/>
          <w:szCs w:val="32"/>
        </w:rPr>
        <w:t>质量评价</w:t>
      </w:r>
      <w:r w:rsidRPr="00283B4A">
        <w:rPr>
          <w:rFonts w:ascii="仿宋_GB2312" w:eastAsia="仿宋_GB2312" w:hAnsi="仿宋" w:hint="eastAsia"/>
          <w:sz w:val="32"/>
          <w:szCs w:val="32"/>
        </w:rPr>
        <w:t>等</w:t>
      </w:r>
      <w:r>
        <w:rPr>
          <w:rFonts w:ascii="仿宋_GB2312" w:eastAsia="仿宋_GB2312" w:hAnsi="仿宋" w:hint="eastAsia"/>
          <w:sz w:val="32"/>
          <w:szCs w:val="32"/>
        </w:rPr>
        <w:t>活动的体制机制</w:t>
      </w:r>
      <w:r>
        <w:rPr>
          <w:rFonts w:ascii="仿宋_GB2312" w:eastAsia="仿宋_GB2312" w:hAnsi="楷体" w:hint="eastAsia"/>
          <w:kern w:val="0"/>
          <w:sz w:val="32"/>
          <w:szCs w:val="32"/>
        </w:rPr>
        <w:t>等</w:t>
      </w:r>
      <w:r w:rsidRPr="00892336">
        <w:rPr>
          <w:rFonts w:ascii="仿宋_GB2312" w:eastAsia="仿宋_GB2312" w:hAnsi="宋体" w:hint="eastAsia"/>
          <w:sz w:val="32"/>
          <w:szCs w:val="32"/>
        </w:rPr>
        <w:t>。</w:t>
      </w:r>
    </w:p>
    <w:p w:rsidR="006E48CC" w:rsidRPr="0030732C" w:rsidRDefault="006E48CC" w:rsidP="00344147">
      <w:pPr>
        <w:spacing w:line="560" w:lineRule="exact"/>
        <w:ind w:firstLineChars="200" w:firstLine="643"/>
        <w:rPr>
          <w:rFonts w:ascii="楷体" w:eastAsia="楷体" w:hAnsi="楷体"/>
          <w:b/>
          <w:bCs/>
          <w:sz w:val="32"/>
          <w:szCs w:val="32"/>
        </w:rPr>
      </w:pPr>
      <w:r w:rsidRPr="0030732C">
        <w:rPr>
          <w:rFonts w:ascii="楷体" w:eastAsia="楷体" w:hAnsi="楷体" w:hint="eastAsia"/>
          <w:b/>
          <w:bCs/>
          <w:sz w:val="32"/>
          <w:szCs w:val="32"/>
        </w:rPr>
        <w:t>1</w:t>
      </w:r>
      <w:r>
        <w:rPr>
          <w:rFonts w:ascii="楷体" w:eastAsia="楷体" w:hAnsi="楷体" w:hint="eastAsia"/>
          <w:b/>
          <w:bCs/>
          <w:sz w:val="32"/>
          <w:szCs w:val="32"/>
        </w:rPr>
        <w:t>0</w:t>
      </w:r>
      <w:r w:rsidRPr="0030732C">
        <w:rPr>
          <w:rFonts w:ascii="楷体" w:eastAsia="楷体" w:hAnsi="楷体"/>
          <w:b/>
          <w:bCs/>
          <w:sz w:val="32"/>
          <w:szCs w:val="32"/>
        </w:rPr>
        <w:t>.</w:t>
      </w:r>
      <w:r w:rsidRPr="0030732C">
        <w:rPr>
          <w:rFonts w:ascii="楷体" w:eastAsia="楷体" w:hAnsi="楷体" w:hint="eastAsia"/>
          <w:b/>
          <w:bCs/>
          <w:sz w:val="32"/>
          <w:szCs w:val="32"/>
        </w:rPr>
        <w:t>多学科交叉融合的工程人才培养模式探索与实践</w:t>
      </w:r>
    </w:p>
    <w:p w:rsidR="006E48CC"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6B025E">
        <w:rPr>
          <w:rFonts w:ascii="仿宋_GB2312" w:eastAsia="仿宋_GB2312" w:hAnsi="楷体" w:hint="eastAsia"/>
          <w:b/>
          <w:kern w:val="0"/>
          <w:sz w:val="32"/>
          <w:szCs w:val="32"/>
        </w:rPr>
        <w:t>目标</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打破固有学科领域界限，</w:t>
      </w:r>
      <w:r w:rsidRPr="003A62B3">
        <w:rPr>
          <w:rFonts w:ascii="仿宋_GB2312" w:eastAsia="仿宋_GB2312" w:hAnsi="楷体" w:hint="eastAsia"/>
          <w:kern w:val="0"/>
          <w:sz w:val="32"/>
          <w:szCs w:val="32"/>
        </w:rPr>
        <w:t>形成体现多学科交叉融合特征的工程人才培养模式</w:t>
      </w:r>
      <w:r>
        <w:rPr>
          <w:rFonts w:ascii="仿宋_GB2312" w:eastAsia="仿宋_GB2312" w:hAnsi="楷体" w:hint="eastAsia"/>
          <w:kern w:val="0"/>
          <w:sz w:val="32"/>
          <w:szCs w:val="32"/>
        </w:rPr>
        <w:t>。</w:t>
      </w:r>
    </w:p>
    <w:p w:rsidR="006E48CC" w:rsidRPr="00892336"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0E18A0">
        <w:rPr>
          <w:rFonts w:ascii="仿宋_GB2312" w:eastAsia="仿宋_GB2312" w:hAnsi="楷体" w:hint="eastAsia"/>
          <w:b/>
          <w:kern w:val="0"/>
          <w:sz w:val="32"/>
          <w:szCs w:val="32"/>
        </w:rPr>
        <w:t>内容</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优化学院组织模式，</w:t>
      </w:r>
      <w:r w:rsidRPr="003A62B3">
        <w:rPr>
          <w:rFonts w:ascii="仿宋_GB2312" w:eastAsia="仿宋_GB2312" w:hAnsi="楷体" w:hint="eastAsia"/>
          <w:kern w:val="0"/>
          <w:sz w:val="32"/>
          <w:szCs w:val="32"/>
        </w:rPr>
        <w:t>建立</w:t>
      </w:r>
      <w:r>
        <w:rPr>
          <w:rFonts w:ascii="仿宋_GB2312" w:eastAsia="仿宋_GB2312" w:hAnsi="楷体" w:hint="eastAsia"/>
          <w:kern w:val="0"/>
          <w:sz w:val="32"/>
          <w:szCs w:val="32"/>
        </w:rPr>
        <w:t>跨学科交融</w:t>
      </w:r>
      <w:r w:rsidRPr="003A62B3">
        <w:rPr>
          <w:rFonts w:ascii="仿宋_GB2312" w:eastAsia="仿宋_GB2312" w:hAnsi="楷体" w:hint="eastAsia"/>
          <w:kern w:val="0"/>
          <w:sz w:val="32"/>
          <w:szCs w:val="32"/>
        </w:rPr>
        <w:t>的新型机构，为跨院系、跨学科、跨专业培养新工科人才提供组织保障</w:t>
      </w:r>
      <w:r>
        <w:rPr>
          <w:rFonts w:ascii="仿宋_GB2312" w:eastAsia="仿宋_GB2312" w:hAnsi="楷体" w:hint="eastAsia"/>
          <w:kern w:val="0"/>
          <w:sz w:val="32"/>
          <w:szCs w:val="32"/>
        </w:rPr>
        <w:t>；改革课程体系，开设跨学科课程，探索面向复杂</w:t>
      </w:r>
      <w:r>
        <w:rPr>
          <w:rFonts w:ascii="仿宋_GB2312" w:eastAsia="仿宋_GB2312" w:hAnsi="楷体"/>
          <w:kern w:val="0"/>
          <w:sz w:val="32"/>
          <w:szCs w:val="32"/>
        </w:rPr>
        <w:t>工程问题的课程</w:t>
      </w:r>
      <w:r>
        <w:rPr>
          <w:rFonts w:ascii="仿宋_GB2312" w:eastAsia="仿宋_GB2312" w:hAnsi="楷体" w:hint="eastAsia"/>
          <w:kern w:val="0"/>
          <w:sz w:val="32"/>
          <w:szCs w:val="32"/>
        </w:rPr>
        <w:t>和教学模式；组建跨学科教学团队、跨学科项目平台，推进跨学科合作学习等；</w:t>
      </w:r>
      <w:r w:rsidRPr="00892336">
        <w:rPr>
          <w:rFonts w:ascii="仿宋_GB2312" w:eastAsia="仿宋_GB2312" w:hAnsi="楷体" w:hint="eastAsia"/>
          <w:kern w:val="0"/>
          <w:sz w:val="32"/>
          <w:szCs w:val="32"/>
        </w:rPr>
        <w:t>研究制定</w:t>
      </w:r>
      <w:r>
        <w:rPr>
          <w:rFonts w:ascii="仿宋_GB2312" w:eastAsia="仿宋_GB2312" w:hAnsi="楷体" w:hint="eastAsia"/>
          <w:kern w:val="0"/>
          <w:sz w:val="32"/>
          <w:szCs w:val="32"/>
        </w:rPr>
        <w:t>多学科交叉融合</w:t>
      </w:r>
      <w:r w:rsidRPr="00892336">
        <w:rPr>
          <w:rFonts w:ascii="仿宋_GB2312" w:eastAsia="仿宋_GB2312" w:hAnsi="楷体" w:hint="eastAsia"/>
          <w:kern w:val="0"/>
          <w:sz w:val="32"/>
          <w:szCs w:val="32"/>
        </w:rPr>
        <w:t>能力达成的评价标准和考核办法，建立质量监控体系</w:t>
      </w:r>
      <w:r>
        <w:rPr>
          <w:rFonts w:ascii="仿宋_GB2312" w:eastAsia="仿宋_GB2312" w:hAnsi="楷体" w:hint="eastAsia"/>
          <w:kern w:val="0"/>
          <w:sz w:val="32"/>
          <w:szCs w:val="32"/>
        </w:rPr>
        <w:t>；开展体现学校优势与特色的</w:t>
      </w:r>
      <w:r w:rsidRPr="00F77069">
        <w:rPr>
          <w:rFonts w:ascii="仿宋_GB2312" w:eastAsia="仿宋_GB2312" w:hAnsi="楷体" w:hint="eastAsia"/>
          <w:kern w:val="0"/>
          <w:sz w:val="32"/>
          <w:szCs w:val="32"/>
        </w:rPr>
        <w:t>专业集群</w:t>
      </w:r>
      <w:r>
        <w:rPr>
          <w:rFonts w:ascii="仿宋_GB2312" w:eastAsia="仿宋_GB2312" w:hAnsi="楷体" w:hint="eastAsia"/>
          <w:kern w:val="0"/>
          <w:sz w:val="32"/>
          <w:szCs w:val="32"/>
        </w:rPr>
        <w:t>建设。</w:t>
      </w:r>
    </w:p>
    <w:p w:rsidR="006E48CC" w:rsidRPr="00892336"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预期成果</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建设一批满足多学科交叉融合人才培养的新组织机构；探索形成多学科交叉融合的工程</w:t>
      </w:r>
      <w:r w:rsidRPr="00892336">
        <w:rPr>
          <w:rFonts w:ascii="仿宋_GB2312" w:eastAsia="仿宋_GB2312" w:hAnsi="楷体" w:hint="eastAsia"/>
          <w:kern w:val="0"/>
          <w:sz w:val="32"/>
          <w:szCs w:val="32"/>
        </w:rPr>
        <w:t>人才培养目标和标准、课程体系、师资</w:t>
      </w:r>
      <w:r>
        <w:rPr>
          <w:rFonts w:ascii="仿宋_GB2312" w:eastAsia="仿宋_GB2312" w:hAnsi="楷体" w:hint="eastAsia"/>
          <w:kern w:val="0"/>
          <w:sz w:val="32"/>
          <w:szCs w:val="32"/>
        </w:rPr>
        <w:t>结构</w:t>
      </w:r>
      <w:r w:rsidRPr="00892336">
        <w:rPr>
          <w:rFonts w:ascii="仿宋_GB2312" w:eastAsia="仿宋_GB2312" w:hAnsi="楷体" w:hint="eastAsia"/>
          <w:kern w:val="0"/>
          <w:sz w:val="32"/>
          <w:szCs w:val="32"/>
        </w:rPr>
        <w:t>、管理模式</w:t>
      </w:r>
      <w:r>
        <w:rPr>
          <w:rFonts w:ascii="仿宋_GB2312" w:eastAsia="仿宋_GB2312" w:hAnsi="楷体" w:hint="eastAsia"/>
          <w:kern w:val="0"/>
          <w:sz w:val="32"/>
          <w:szCs w:val="32"/>
        </w:rPr>
        <w:t>等；开设若干体现多学科交叉融合的新课程。</w:t>
      </w:r>
    </w:p>
    <w:p w:rsidR="006E48CC" w:rsidRPr="0030732C" w:rsidRDefault="006E48CC" w:rsidP="00344147">
      <w:pPr>
        <w:spacing w:line="560" w:lineRule="exact"/>
        <w:ind w:firstLineChars="200" w:firstLine="643"/>
        <w:rPr>
          <w:rFonts w:ascii="楷体" w:eastAsia="楷体" w:hAnsi="楷体"/>
          <w:b/>
          <w:bCs/>
          <w:sz w:val="32"/>
          <w:szCs w:val="32"/>
        </w:rPr>
      </w:pPr>
      <w:r w:rsidRPr="0030732C">
        <w:rPr>
          <w:rFonts w:ascii="楷体" w:eastAsia="楷体" w:hAnsi="楷体" w:hint="eastAsia"/>
          <w:b/>
          <w:bCs/>
          <w:sz w:val="32"/>
          <w:szCs w:val="32"/>
        </w:rPr>
        <w:t>1</w:t>
      </w:r>
      <w:r>
        <w:rPr>
          <w:rFonts w:ascii="楷体" w:eastAsia="楷体" w:hAnsi="楷体" w:hint="eastAsia"/>
          <w:b/>
          <w:bCs/>
          <w:sz w:val="32"/>
          <w:szCs w:val="32"/>
        </w:rPr>
        <w:t>1</w:t>
      </w:r>
      <w:r w:rsidRPr="0030732C">
        <w:rPr>
          <w:rFonts w:ascii="楷体" w:eastAsia="楷体" w:hAnsi="楷体"/>
          <w:b/>
          <w:bCs/>
          <w:sz w:val="32"/>
          <w:szCs w:val="32"/>
        </w:rPr>
        <w:t>.</w:t>
      </w:r>
      <w:r w:rsidRPr="0030732C">
        <w:rPr>
          <w:rFonts w:ascii="楷体" w:eastAsia="楷体" w:hAnsi="楷体" w:hint="eastAsia"/>
          <w:b/>
          <w:bCs/>
          <w:sz w:val="32"/>
          <w:szCs w:val="32"/>
        </w:rPr>
        <w:t>新工科人才的创新创业能力培养探索</w:t>
      </w:r>
    </w:p>
    <w:p w:rsidR="006E48CC" w:rsidRDefault="006E48CC" w:rsidP="00344147">
      <w:pPr>
        <w:snapToGrid w:val="0"/>
        <w:spacing w:line="560" w:lineRule="exact"/>
        <w:ind w:firstLineChars="200" w:firstLine="643"/>
        <w:rPr>
          <w:rFonts w:ascii="仿宋_GB2312" w:eastAsia="仿宋_GB2312" w:hAnsi="楷体"/>
          <w:kern w:val="0"/>
          <w:sz w:val="32"/>
          <w:szCs w:val="32"/>
        </w:rPr>
      </w:pPr>
      <w:r w:rsidRPr="00892336">
        <w:rPr>
          <w:rFonts w:ascii="仿宋_GB2312" w:eastAsia="仿宋_GB2312" w:hAnsi="楷体" w:hint="eastAsia"/>
          <w:b/>
          <w:kern w:val="0"/>
          <w:sz w:val="32"/>
          <w:szCs w:val="32"/>
        </w:rPr>
        <w:t>目标</w:t>
      </w:r>
      <w:r w:rsidRPr="00892336">
        <w:rPr>
          <w:rFonts w:ascii="仿宋_GB2312" w:eastAsia="仿宋_GB2312" w:hAnsi="楷体" w:hint="eastAsia"/>
          <w:kern w:val="0"/>
          <w:sz w:val="32"/>
          <w:szCs w:val="32"/>
        </w:rPr>
        <w:t>：</w:t>
      </w:r>
      <w:r w:rsidRPr="00ED6FF4">
        <w:rPr>
          <w:rFonts w:ascii="仿宋_GB2312" w:eastAsia="仿宋_GB2312" w:hAnsi="黑体" w:hint="eastAsia"/>
          <w:sz w:val="32"/>
          <w:szCs w:val="32"/>
        </w:rPr>
        <w:t>完善工科人才“创意-创新-创业”教育体系，</w:t>
      </w:r>
      <w:r>
        <w:rPr>
          <w:rFonts w:ascii="仿宋_GB2312" w:eastAsia="仿宋_GB2312" w:hAnsi="黑体" w:hint="eastAsia"/>
          <w:sz w:val="32"/>
          <w:szCs w:val="32"/>
        </w:rPr>
        <w:t>提升</w:t>
      </w:r>
      <w:r w:rsidRPr="00892336">
        <w:rPr>
          <w:rFonts w:ascii="仿宋_GB2312" w:eastAsia="仿宋_GB2312" w:hAnsi="楷体" w:hint="eastAsia"/>
          <w:kern w:val="0"/>
          <w:sz w:val="32"/>
          <w:szCs w:val="32"/>
        </w:rPr>
        <w:t>工科人才创新</w:t>
      </w:r>
      <w:r>
        <w:rPr>
          <w:rFonts w:ascii="仿宋_GB2312" w:eastAsia="仿宋_GB2312" w:hAnsi="楷体" w:hint="eastAsia"/>
          <w:kern w:val="0"/>
          <w:sz w:val="32"/>
          <w:szCs w:val="32"/>
        </w:rPr>
        <w:t>创业能力，探索建立创新型工程人才培养模</w:t>
      </w:r>
      <w:r>
        <w:rPr>
          <w:rFonts w:ascii="仿宋_GB2312" w:eastAsia="仿宋_GB2312" w:hAnsi="楷体" w:hint="eastAsia"/>
          <w:kern w:val="0"/>
          <w:sz w:val="32"/>
          <w:szCs w:val="32"/>
        </w:rPr>
        <w:lastRenderedPageBreak/>
        <w:t>式</w:t>
      </w:r>
      <w:r w:rsidRPr="00892336">
        <w:rPr>
          <w:rFonts w:ascii="仿宋_GB2312" w:eastAsia="仿宋_GB2312" w:hAnsi="楷体" w:hint="eastAsia"/>
          <w:kern w:val="0"/>
          <w:sz w:val="32"/>
          <w:szCs w:val="32"/>
        </w:rPr>
        <w:t>。</w:t>
      </w:r>
    </w:p>
    <w:p w:rsidR="006E48CC" w:rsidRPr="00733C6F"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内容</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完善创新创业教育课程体系和管理制度，加强创新创业通识教育，</w:t>
      </w:r>
      <w:r w:rsidRPr="007A2AA1">
        <w:rPr>
          <w:rFonts w:ascii="仿宋_GB2312" w:eastAsia="仿宋_GB2312" w:hAnsi="楷体" w:hint="eastAsia"/>
          <w:kern w:val="0"/>
          <w:sz w:val="32"/>
          <w:szCs w:val="32"/>
        </w:rPr>
        <w:t>积极探索</w:t>
      </w:r>
      <w:r>
        <w:rPr>
          <w:rFonts w:ascii="仿宋_GB2312" w:eastAsia="仿宋_GB2312" w:hAnsi="楷体" w:hint="eastAsia"/>
          <w:kern w:val="0"/>
          <w:sz w:val="32"/>
          <w:szCs w:val="32"/>
        </w:rPr>
        <w:t>设置学科前沿课程、</w:t>
      </w:r>
      <w:r w:rsidRPr="007A2AA1">
        <w:rPr>
          <w:rFonts w:ascii="仿宋_GB2312" w:eastAsia="仿宋_GB2312" w:hAnsi="楷体" w:hint="eastAsia"/>
          <w:kern w:val="0"/>
          <w:sz w:val="32"/>
          <w:szCs w:val="32"/>
        </w:rPr>
        <w:t>综合性课</w:t>
      </w:r>
      <w:r>
        <w:rPr>
          <w:rFonts w:ascii="仿宋_GB2312" w:eastAsia="仿宋_GB2312" w:hAnsi="楷体" w:hint="eastAsia"/>
          <w:kern w:val="0"/>
          <w:sz w:val="32"/>
          <w:szCs w:val="32"/>
        </w:rPr>
        <w:t>程、问题导向课程、交叉学科研讨课程；强化毕业设计的创新创业导向；探索“工科+”创业双学位、主辅修制度等多样化培养模式；</w:t>
      </w:r>
      <w:r w:rsidRPr="00892336">
        <w:rPr>
          <w:rFonts w:ascii="仿宋_GB2312" w:eastAsia="仿宋_GB2312" w:hAnsi="楷体" w:hint="eastAsia"/>
          <w:kern w:val="0"/>
          <w:sz w:val="32"/>
          <w:szCs w:val="32"/>
        </w:rPr>
        <w:t>建设</w:t>
      </w:r>
      <w:r>
        <w:rPr>
          <w:rFonts w:ascii="仿宋_GB2312" w:eastAsia="仿宋_GB2312" w:hAnsi="楷体" w:hint="eastAsia"/>
          <w:kern w:val="0"/>
          <w:sz w:val="32"/>
          <w:szCs w:val="32"/>
        </w:rPr>
        <w:t>基于工科优势特色</w:t>
      </w:r>
      <w:r w:rsidRPr="00892336">
        <w:rPr>
          <w:rFonts w:ascii="仿宋_GB2312" w:eastAsia="仿宋_GB2312" w:hAnsi="楷体" w:hint="eastAsia"/>
          <w:kern w:val="0"/>
          <w:sz w:val="32"/>
          <w:szCs w:val="32"/>
        </w:rPr>
        <w:t>的高校创新创业平台</w:t>
      </w:r>
      <w:r w:rsidRPr="00733C6F">
        <w:rPr>
          <w:rFonts w:ascii="仿宋_GB2312" w:eastAsia="仿宋_GB2312" w:hAnsi="楷体" w:hint="eastAsia"/>
          <w:kern w:val="0"/>
          <w:sz w:val="32"/>
          <w:szCs w:val="32"/>
        </w:rPr>
        <w:t>，引导鼓励学生积</w:t>
      </w:r>
      <w:r>
        <w:rPr>
          <w:rFonts w:ascii="仿宋_GB2312" w:eastAsia="仿宋_GB2312" w:hAnsi="楷体" w:hint="eastAsia"/>
          <w:kern w:val="0"/>
          <w:sz w:val="32"/>
          <w:szCs w:val="32"/>
        </w:rPr>
        <w:t>极参与创新活动和创业实践</w:t>
      </w:r>
      <w:r w:rsidRPr="00733C6F">
        <w:rPr>
          <w:rFonts w:ascii="仿宋_GB2312" w:eastAsia="仿宋_GB2312" w:hAnsi="楷体" w:hint="eastAsia"/>
          <w:kern w:val="0"/>
          <w:sz w:val="32"/>
          <w:szCs w:val="32"/>
        </w:rPr>
        <w:t>。</w:t>
      </w:r>
    </w:p>
    <w:p w:rsidR="006E48CC"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预期成果</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建立创新型工程人才培养的路径，形成以创新创业能力为导向的培养模式；</w:t>
      </w:r>
      <w:r>
        <w:rPr>
          <w:rFonts w:ascii="仿宋_GB2312" w:eastAsia="仿宋_GB2312" w:hAnsi="黑体" w:hint="eastAsia"/>
          <w:sz w:val="32"/>
          <w:szCs w:val="32"/>
        </w:rPr>
        <w:t>形成</w:t>
      </w:r>
      <w:r w:rsidRPr="00ED6FF4">
        <w:rPr>
          <w:rFonts w:ascii="仿宋_GB2312" w:eastAsia="仿宋_GB2312" w:hAnsi="黑体" w:hint="eastAsia"/>
          <w:sz w:val="32"/>
          <w:szCs w:val="32"/>
        </w:rPr>
        <w:t>推动</w:t>
      </w:r>
      <w:r>
        <w:rPr>
          <w:rFonts w:ascii="仿宋_GB2312" w:eastAsia="仿宋_GB2312" w:hAnsi="黑体" w:hint="eastAsia"/>
          <w:sz w:val="32"/>
          <w:szCs w:val="32"/>
        </w:rPr>
        <w:t>创新创业成果转化应用、</w:t>
      </w:r>
      <w:r w:rsidRPr="00ED6FF4">
        <w:rPr>
          <w:rFonts w:ascii="仿宋_GB2312" w:eastAsia="仿宋_GB2312" w:hAnsi="黑体" w:hint="eastAsia"/>
          <w:sz w:val="32"/>
          <w:szCs w:val="32"/>
        </w:rPr>
        <w:t>产学研用紧密结合</w:t>
      </w:r>
      <w:r>
        <w:rPr>
          <w:rFonts w:ascii="仿宋_GB2312" w:eastAsia="仿宋_GB2312" w:hAnsi="黑体" w:hint="eastAsia"/>
          <w:sz w:val="32"/>
          <w:szCs w:val="32"/>
        </w:rPr>
        <w:t>的体制机制等。</w:t>
      </w:r>
    </w:p>
    <w:p w:rsidR="006E48CC" w:rsidRPr="0030732C" w:rsidRDefault="006E48CC" w:rsidP="00344147">
      <w:pPr>
        <w:spacing w:line="560" w:lineRule="exact"/>
        <w:ind w:firstLineChars="200" w:firstLine="643"/>
        <w:rPr>
          <w:rFonts w:ascii="楷体" w:eastAsia="楷体" w:hAnsi="楷体"/>
          <w:b/>
          <w:bCs/>
          <w:sz w:val="32"/>
          <w:szCs w:val="32"/>
        </w:rPr>
      </w:pPr>
      <w:r w:rsidRPr="0030732C">
        <w:rPr>
          <w:rFonts w:ascii="楷体" w:eastAsia="楷体" w:hAnsi="楷体" w:hint="eastAsia"/>
          <w:b/>
          <w:bCs/>
          <w:sz w:val="32"/>
          <w:szCs w:val="32"/>
        </w:rPr>
        <w:t>1</w:t>
      </w:r>
      <w:r>
        <w:rPr>
          <w:rFonts w:ascii="楷体" w:eastAsia="楷体" w:hAnsi="楷体" w:hint="eastAsia"/>
          <w:b/>
          <w:bCs/>
          <w:sz w:val="32"/>
          <w:szCs w:val="32"/>
        </w:rPr>
        <w:t>2</w:t>
      </w:r>
      <w:r w:rsidRPr="0030732C">
        <w:rPr>
          <w:rFonts w:ascii="楷体" w:eastAsia="楷体" w:hAnsi="楷体"/>
          <w:b/>
          <w:bCs/>
          <w:sz w:val="32"/>
          <w:szCs w:val="32"/>
        </w:rPr>
        <w:t>.</w:t>
      </w:r>
      <w:r w:rsidRPr="0030732C">
        <w:rPr>
          <w:rFonts w:ascii="楷体" w:eastAsia="楷体" w:hAnsi="楷体" w:hint="eastAsia"/>
          <w:b/>
          <w:bCs/>
          <w:sz w:val="32"/>
          <w:szCs w:val="32"/>
        </w:rPr>
        <w:t>新工科个性化人才培养模式探索与实践</w:t>
      </w:r>
    </w:p>
    <w:p w:rsidR="006E48CC"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目标</w:t>
      </w:r>
      <w:r w:rsidRPr="00892336">
        <w:rPr>
          <w:rFonts w:ascii="仿宋_GB2312" w:eastAsia="仿宋_GB2312" w:hAnsi="楷体" w:hint="eastAsia"/>
          <w:kern w:val="0"/>
          <w:sz w:val="32"/>
          <w:szCs w:val="32"/>
        </w:rPr>
        <w:t>：</w:t>
      </w:r>
      <w:r w:rsidRPr="00ED6FF4">
        <w:rPr>
          <w:rFonts w:ascii="仿宋_GB2312" w:eastAsia="仿宋_GB2312" w:hAnsi="黑体" w:hint="eastAsia"/>
          <w:sz w:val="32"/>
          <w:szCs w:val="32"/>
        </w:rPr>
        <w:t>落实以学生为中心的理念，</w:t>
      </w:r>
      <w:r>
        <w:rPr>
          <w:rFonts w:ascii="仿宋_GB2312" w:eastAsia="仿宋_GB2312" w:hAnsi="黑体" w:hint="eastAsia"/>
          <w:sz w:val="32"/>
          <w:szCs w:val="32"/>
        </w:rPr>
        <w:t>满足学生的个性化需求，探索</w:t>
      </w:r>
      <w:r w:rsidRPr="00ED6FF4">
        <w:rPr>
          <w:rFonts w:ascii="仿宋_GB2312" w:eastAsia="仿宋_GB2312" w:hAnsi="黑体" w:hint="eastAsia"/>
          <w:sz w:val="32"/>
          <w:szCs w:val="32"/>
        </w:rPr>
        <w:t>形成以学习者为中心的工程教育模式。</w:t>
      </w:r>
    </w:p>
    <w:p w:rsidR="006E48CC"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内容</w:t>
      </w:r>
      <w:r w:rsidRPr="00892336">
        <w:rPr>
          <w:rFonts w:ascii="仿宋_GB2312" w:eastAsia="仿宋_GB2312" w:hAnsi="楷体" w:hint="eastAsia"/>
          <w:kern w:val="0"/>
          <w:sz w:val="32"/>
          <w:szCs w:val="32"/>
        </w:rPr>
        <w:t>：调研分析互联网时代大学生的思维方式、行为方式、学习目标和方法</w:t>
      </w:r>
      <w:r>
        <w:rPr>
          <w:rFonts w:ascii="仿宋_GB2312" w:eastAsia="仿宋_GB2312" w:hAnsi="楷体" w:hint="eastAsia"/>
          <w:kern w:val="0"/>
          <w:sz w:val="32"/>
          <w:szCs w:val="32"/>
        </w:rPr>
        <w:t>，总结</w:t>
      </w:r>
      <w:r w:rsidRPr="00892336">
        <w:rPr>
          <w:rFonts w:ascii="仿宋_GB2312" w:eastAsia="仿宋_GB2312" w:hAnsi="楷体" w:hint="eastAsia"/>
          <w:kern w:val="0"/>
          <w:sz w:val="32"/>
          <w:szCs w:val="32"/>
        </w:rPr>
        <w:t>借鉴国内外高校</w:t>
      </w:r>
      <w:r>
        <w:rPr>
          <w:rFonts w:ascii="仿宋_GB2312" w:eastAsia="仿宋_GB2312" w:hAnsi="楷体" w:hint="eastAsia"/>
          <w:kern w:val="0"/>
          <w:sz w:val="32"/>
          <w:szCs w:val="32"/>
        </w:rPr>
        <w:t>个性化人才培养的成功</w:t>
      </w:r>
      <w:r w:rsidRPr="00892336">
        <w:rPr>
          <w:rFonts w:ascii="仿宋_GB2312" w:eastAsia="仿宋_GB2312" w:hAnsi="楷体" w:hint="eastAsia"/>
          <w:kern w:val="0"/>
          <w:sz w:val="32"/>
          <w:szCs w:val="32"/>
        </w:rPr>
        <w:t>经验</w:t>
      </w:r>
      <w:r>
        <w:rPr>
          <w:rFonts w:ascii="仿宋_GB2312" w:eastAsia="仿宋_GB2312" w:hAnsi="楷体" w:hint="eastAsia"/>
          <w:kern w:val="0"/>
          <w:sz w:val="32"/>
          <w:szCs w:val="32"/>
        </w:rPr>
        <w:t>；提供丰富多样的课程与教学资源，</w:t>
      </w:r>
      <w:r w:rsidRPr="00892336">
        <w:rPr>
          <w:rFonts w:ascii="仿宋_GB2312" w:eastAsia="仿宋_GB2312" w:hAnsi="楷体" w:hint="eastAsia"/>
          <w:kern w:val="0"/>
          <w:sz w:val="32"/>
          <w:szCs w:val="32"/>
        </w:rPr>
        <w:t>鼓励学生在导师指导下</w:t>
      </w:r>
      <w:r>
        <w:rPr>
          <w:rFonts w:ascii="仿宋_GB2312" w:eastAsia="仿宋_GB2312" w:hAnsi="楷体" w:hint="eastAsia"/>
          <w:kern w:val="0"/>
          <w:sz w:val="32"/>
          <w:szCs w:val="32"/>
        </w:rPr>
        <w:t>自主规划职业发展，</w:t>
      </w:r>
      <w:r w:rsidRPr="00892336">
        <w:rPr>
          <w:rFonts w:ascii="仿宋_GB2312" w:eastAsia="仿宋_GB2312" w:hAnsi="楷体" w:hint="eastAsia"/>
          <w:kern w:val="0"/>
          <w:sz w:val="32"/>
          <w:szCs w:val="32"/>
        </w:rPr>
        <w:t>允许学生</w:t>
      </w:r>
      <w:r>
        <w:rPr>
          <w:rFonts w:ascii="仿宋_GB2312" w:eastAsia="仿宋_GB2312" w:hAnsi="楷体" w:hint="eastAsia"/>
          <w:kern w:val="0"/>
          <w:sz w:val="32"/>
          <w:szCs w:val="32"/>
        </w:rPr>
        <w:t>选择</w:t>
      </w:r>
      <w:r w:rsidRPr="00892336">
        <w:rPr>
          <w:rFonts w:ascii="仿宋_GB2312" w:eastAsia="仿宋_GB2312" w:hAnsi="楷体" w:hint="eastAsia"/>
          <w:kern w:val="0"/>
          <w:sz w:val="32"/>
          <w:szCs w:val="32"/>
        </w:rPr>
        <w:t>专业</w:t>
      </w:r>
      <w:r>
        <w:rPr>
          <w:rFonts w:ascii="仿宋_GB2312" w:eastAsia="仿宋_GB2312" w:hAnsi="楷体" w:hint="eastAsia"/>
          <w:kern w:val="0"/>
          <w:sz w:val="32"/>
          <w:szCs w:val="32"/>
        </w:rPr>
        <w:t>和自由组合课程</w:t>
      </w:r>
      <w:r w:rsidRPr="00892336">
        <w:rPr>
          <w:rFonts w:ascii="仿宋_GB2312" w:eastAsia="仿宋_GB2312" w:hAnsi="楷体" w:hint="eastAsia"/>
          <w:kern w:val="0"/>
          <w:sz w:val="32"/>
          <w:szCs w:val="32"/>
        </w:rPr>
        <w:t>；总结</w:t>
      </w:r>
      <w:r>
        <w:rPr>
          <w:rFonts w:ascii="仿宋_GB2312" w:eastAsia="仿宋_GB2312" w:hAnsi="楷体" w:hint="eastAsia"/>
          <w:kern w:val="0"/>
          <w:sz w:val="32"/>
          <w:szCs w:val="32"/>
        </w:rPr>
        <w:t>借鉴</w:t>
      </w:r>
      <w:r>
        <w:rPr>
          <w:rFonts w:ascii="仿宋_GB2312" w:eastAsia="仿宋_GB2312" w:hAnsi="楷体"/>
          <w:kern w:val="0"/>
          <w:sz w:val="32"/>
          <w:szCs w:val="32"/>
        </w:rPr>
        <w:t>“</w:t>
      </w:r>
      <w:r>
        <w:rPr>
          <w:rFonts w:ascii="仿宋_GB2312" w:eastAsia="仿宋_GB2312" w:hAnsi="楷体" w:hint="eastAsia"/>
          <w:kern w:val="0"/>
          <w:sz w:val="32"/>
          <w:szCs w:val="32"/>
        </w:rPr>
        <w:t>拔尖计划</w:t>
      </w:r>
      <w:r>
        <w:rPr>
          <w:rFonts w:ascii="仿宋_GB2312" w:eastAsia="仿宋_GB2312" w:hAnsi="楷体"/>
          <w:kern w:val="0"/>
          <w:sz w:val="32"/>
          <w:szCs w:val="32"/>
        </w:rPr>
        <w:t>”</w:t>
      </w:r>
      <w:r>
        <w:rPr>
          <w:rFonts w:ascii="仿宋_GB2312" w:eastAsia="仿宋_GB2312" w:hAnsi="楷体" w:hint="eastAsia"/>
          <w:kern w:val="0"/>
          <w:sz w:val="32"/>
          <w:szCs w:val="32"/>
        </w:rPr>
        <w:t>等</w:t>
      </w:r>
      <w:r>
        <w:rPr>
          <w:rFonts w:ascii="仿宋_GB2312" w:eastAsia="仿宋_GB2312" w:hAnsi="楷体"/>
          <w:kern w:val="0"/>
          <w:sz w:val="32"/>
          <w:szCs w:val="32"/>
        </w:rPr>
        <w:t>教学改革</w:t>
      </w:r>
      <w:r w:rsidRPr="00892336">
        <w:rPr>
          <w:rFonts w:ascii="仿宋_GB2312" w:eastAsia="仿宋_GB2312" w:hAnsi="楷体" w:hint="eastAsia"/>
          <w:kern w:val="0"/>
          <w:sz w:val="32"/>
          <w:szCs w:val="32"/>
        </w:rPr>
        <w:t>经验，探索新工科个性化人才培养模式</w:t>
      </w:r>
      <w:r>
        <w:rPr>
          <w:rFonts w:ascii="仿宋_GB2312" w:eastAsia="仿宋_GB2312" w:hAnsi="楷体" w:hint="eastAsia"/>
          <w:kern w:val="0"/>
          <w:sz w:val="32"/>
          <w:szCs w:val="32"/>
        </w:rPr>
        <w:t>，充分展示学生</w:t>
      </w:r>
      <w:r w:rsidRPr="00892336">
        <w:rPr>
          <w:rFonts w:ascii="仿宋_GB2312" w:eastAsia="仿宋_GB2312" w:hAnsi="楷体" w:hint="eastAsia"/>
          <w:kern w:val="0"/>
          <w:sz w:val="32"/>
          <w:szCs w:val="32"/>
        </w:rPr>
        <w:t>天赋特长；研究制定自主设计培养方案和自创专业的标准和程序，建立必要的支撑保障条件</w:t>
      </w:r>
      <w:r>
        <w:rPr>
          <w:rFonts w:ascii="仿宋_GB2312" w:eastAsia="仿宋_GB2312" w:hAnsi="楷体" w:hint="eastAsia"/>
          <w:kern w:val="0"/>
          <w:sz w:val="32"/>
          <w:szCs w:val="32"/>
        </w:rPr>
        <w:t>；</w:t>
      </w:r>
      <w:r w:rsidRPr="00892336">
        <w:rPr>
          <w:rFonts w:ascii="仿宋_GB2312" w:eastAsia="仿宋_GB2312" w:hAnsi="楷体" w:hint="eastAsia"/>
          <w:kern w:val="0"/>
          <w:sz w:val="32"/>
          <w:szCs w:val="32"/>
        </w:rPr>
        <w:t>完善</w:t>
      </w:r>
      <w:r>
        <w:rPr>
          <w:rFonts w:ascii="仿宋_GB2312" w:eastAsia="仿宋_GB2312" w:hAnsi="楷体" w:hint="eastAsia"/>
          <w:kern w:val="0"/>
          <w:sz w:val="32"/>
          <w:szCs w:val="32"/>
        </w:rPr>
        <w:t>个性化的人才培养</w:t>
      </w:r>
      <w:r w:rsidRPr="00892336">
        <w:rPr>
          <w:rFonts w:ascii="仿宋_GB2312" w:eastAsia="仿宋_GB2312" w:hAnsi="楷体" w:hint="eastAsia"/>
          <w:kern w:val="0"/>
          <w:sz w:val="32"/>
          <w:szCs w:val="32"/>
        </w:rPr>
        <w:t>质量</w:t>
      </w:r>
      <w:r>
        <w:rPr>
          <w:rFonts w:ascii="仿宋_GB2312" w:eastAsia="仿宋_GB2312" w:hAnsi="楷体" w:hint="eastAsia"/>
          <w:kern w:val="0"/>
          <w:sz w:val="32"/>
          <w:szCs w:val="32"/>
        </w:rPr>
        <w:t>评价，</w:t>
      </w:r>
      <w:r>
        <w:rPr>
          <w:rFonts w:ascii="仿宋_GB2312" w:eastAsia="仿宋_GB2312" w:hAnsi="楷体"/>
          <w:kern w:val="0"/>
          <w:sz w:val="32"/>
          <w:szCs w:val="32"/>
        </w:rPr>
        <w:t>推进课程体系与培养方案持续改进</w:t>
      </w:r>
      <w:r w:rsidRPr="00892336">
        <w:rPr>
          <w:rFonts w:ascii="仿宋_GB2312" w:eastAsia="仿宋_GB2312" w:hAnsi="楷体" w:hint="eastAsia"/>
          <w:kern w:val="0"/>
          <w:sz w:val="32"/>
          <w:szCs w:val="32"/>
        </w:rPr>
        <w:t>。</w:t>
      </w:r>
    </w:p>
    <w:p w:rsidR="006E48CC" w:rsidRPr="00892336"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预期成果</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形成</w:t>
      </w:r>
      <w:r w:rsidRPr="00892336">
        <w:rPr>
          <w:rFonts w:ascii="仿宋_GB2312" w:eastAsia="仿宋_GB2312" w:hAnsi="楷体" w:hint="eastAsia"/>
          <w:kern w:val="0"/>
          <w:sz w:val="32"/>
          <w:szCs w:val="32"/>
        </w:rPr>
        <w:t>以学生为中心的个性化人才培养</w:t>
      </w:r>
      <w:r>
        <w:rPr>
          <w:rFonts w:ascii="仿宋_GB2312" w:eastAsia="仿宋_GB2312" w:hAnsi="楷体" w:hint="eastAsia"/>
          <w:kern w:val="0"/>
          <w:sz w:val="32"/>
          <w:szCs w:val="32"/>
        </w:rPr>
        <w:t>方案</w:t>
      </w:r>
      <w:r w:rsidRPr="00892336">
        <w:rPr>
          <w:rFonts w:ascii="仿宋_GB2312" w:eastAsia="仿宋_GB2312" w:hAnsi="楷体" w:hint="eastAsia"/>
          <w:kern w:val="0"/>
          <w:sz w:val="32"/>
          <w:szCs w:val="32"/>
        </w:rPr>
        <w:t>、管理模式</w:t>
      </w:r>
      <w:r>
        <w:rPr>
          <w:rFonts w:ascii="仿宋_GB2312" w:eastAsia="仿宋_GB2312" w:hAnsi="楷体" w:hint="eastAsia"/>
          <w:kern w:val="0"/>
          <w:sz w:val="32"/>
          <w:szCs w:val="32"/>
        </w:rPr>
        <w:t>和运行机制，</w:t>
      </w:r>
      <w:r w:rsidRPr="00892336">
        <w:rPr>
          <w:rFonts w:ascii="仿宋_GB2312" w:eastAsia="仿宋_GB2312" w:hAnsi="楷体" w:hint="eastAsia"/>
          <w:kern w:val="0"/>
          <w:sz w:val="32"/>
          <w:szCs w:val="32"/>
        </w:rPr>
        <w:t>提供</w:t>
      </w:r>
      <w:r>
        <w:rPr>
          <w:rFonts w:ascii="仿宋_GB2312" w:eastAsia="仿宋_GB2312" w:hAnsi="楷体" w:hint="eastAsia"/>
          <w:kern w:val="0"/>
          <w:sz w:val="32"/>
          <w:szCs w:val="32"/>
        </w:rPr>
        <w:t>基于案例、</w:t>
      </w:r>
      <w:r w:rsidRPr="00892336">
        <w:rPr>
          <w:rFonts w:ascii="仿宋_GB2312" w:eastAsia="仿宋_GB2312" w:hAnsi="楷体" w:hint="eastAsia"/>
          <w:kern w:val="0"/>
          <w:sz w:val="32"/>
          <w:szCs w:val="32"/>
        </w:rPr>
        <w:t>数据</w:t>
      </w:r>
      <w:r>
        <w:rPr>
          <w:rFonts w:ascii="仿宋_GB2312" w:eastAsia="仿宋_GB2312" w:hAnsi="楷体" w:hint="eastAsia"/>
          <w:kern w:val="0"/>
          <w:sz w:val="32"/>
          <w:szCs w:val="32"/>
        </w:rPr>
        <w:t>的实践经验</w:t>
      </w:r>
      <w:r>
        <w:rPr>
          <w:rFonts w:ascii="仿宋_GB2312" w:eastAsia="仿宋_GB2312" w:hAnsi="楷体"/>
          <w:kern w:val="0"/>
          <w:sz w:val="32"/>
          <w:szCs w:val="32"/>
        </w:rPr>
        <w:t>等</w:t>
      </w:r>
      <w:r w:rsidRPr="00892336">
        <w:rPr>
          <w:rFonts w:ascii="仿宋_GB2312" w:eastAsia="仿宋_GB2312" w:hAnsi="楷体" w:hint="eastAsia"/>
          <w:kern w:val="0"/>
          <w:sz w:val="32"/>
          <w:szCs w:val="32"/>
        </w:rPr>
        <w:t>。</w:t>
      </w:r>
    </w:p>
    <w:p w:rsidR="006E48CC" w:rsidRPr="0030732C" w:rsidRDefault="006E48CC" w:rsidP="00344147">
      <w:pPr>
        <w:spacing w:line="560" w:lineRule="exact"/>
        <w:ind w:firstLineChars="200" w:firstLine="643"/>
        <w:rPr>
          <w:rFonts w:ascii="楷体" w:eastAsia="楷体" w:hAnsi="楷体"/>
          <w:b/>
          <w:bCs/>
          <w:sz w:val="32"/>
          <w:szCs w:val="32"/>
        </w:rPr>
      </w:pPr>
      <w:r w:rsidRPr="0030732C">
        <w:rPr>
          <w:rFonts w:ascii="楷体" w:eastAsia="楷体" w:hAnsi="楷体" w:hint="eastAsia"/>
          <w:b/>
          <w:bCs/>
          <w:sz w:val="32"/>
          <w:szCs w:val="32"/>
        </w:rPr>
        <w:lastRenderedPageBreak/>
        <w:t>1</w:t>
      </w:r>
      <w:r>
        <w:rPr>
          <w:rFonts w:ascii="楷体" w:eastAsia="楷体" w:hAnsi="楷体" w:hint="eastAsia"/>
          <w:b/>
          <w:bCs/>
          <w:sz w:val="32"/>
          <w:szCs w:val="32"/>
        </w:rPr>
        <w:t>3</w:t>
      </w:r>
      <w:r w:rsidRPr="0030732C">
        <w:rPr>
          <w:rFonts w:ascii="楷体" w:eastAsia="楷体" w:hAnsi="楷体"/>
          <w:b/>
          <w:bCs/>
          <w:sz w:val="32"/>
          <w:szCs w:val="32"/>
        </w:rPr>
        <w:t>.</w:t>
      </w:r>
      <w:r w:rsidRPr="0030732C">
        <w:rPr>
          <w:rFonts w:ascii="楷体" w:eastAsia="楷体" w:hAnsi="楷体" w:hint="eastAsia"/>
          <w:b/>
          <w:bCs/>
          <w:sz w:val="32"/>
          <w:szCs w:val="32"/>
        </w:rPr>
        <w:t>新工科</w:t>
      </w:r>
      <w:r>
        <w:rPr>
          <w:rFonts w:ascii="楷体" w:eastAsia="楷体" w:hAnsi="楷体" w:hint="eastAsia"/>
          <w:b/>
          <w:bCs/>
          <w:sz w:val="32"/>
          <w:szCs w:val="32"/>
        </w:rPr>
        <w:t>高层次</w:t>
      </w:r>
      <w:r w:rsidRPr="0030732C">
        <w:rPr>
          <w:rFonts w:ascii="楷体" w:eastAsia="楷体" w:hAnsi="楷体" w:hint="eastAsia"/>
          <w:b/>
          <w:bCs/>
          <w:sz w:val="32"/>
          <w:szCs w:val="32"/>
        </w:rPr>
        <w:t>人才培养模式探索与实践</w:t>
      </w:r>
    </w:p>
    <w:p w:rsidR="006E48CC" w:rsidRPr="00892336"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目标</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面向</w:t>
      </w:r>
      <w:r>
        <w:rPr>
          <w:rFonts w:ascii="仿宋_GB2312" w:eastAsia="仿宋_GB2312" w:hAnsi="楷体"/>
          <w:kern w:val="0"/>
          <w:sz w:val="32"/>
          <w:szCs w:val="32"/>
        </w:rPr>
        <w:t>产业高层次工程科技人才需求，</w:t>
      </w:r>
      <w:r w:rsidRPr="00892336">
        <w:rPr>
          <w:rFonts w:ascii="仿宋_GB2312" w:eastAsia="仿宋_GB2312" w:hAnsi="楷体" w:hint="eastAsia"/>
          <w:kern w:val="0"/>
          <w:sz w:val="32"/>
          <w:szCs w:val="32"/>
        </w:rPr>
        <w:t>探索本</w:t>
      </w:r>
      <w:proofErr w:type="gramStart"/>
      <w:r w:rsidRPr="00892336">
        <w:rPr>
          <w:rFonts w:ascii="仿宋_GB2312" w:eastAsia="仿宋_GB2312" w:hAnsi="楷体" w:hint="eastAsia"/>
          <w:kern w:val="0"/>
          <w:sz w:val="32"/>
          <w:szCs w:val="32"/>
        </w:rPr>
        <w:t>研</w:t>
      </w:r>
      <w:proofErr w:type="gramEnd"/>
      <w:r>
        <w:rPr>
          <w:rFonts w:ascii="仿宋_GB2312" w:eastAsia="仿宋_GB2312" w:hAnsi="楷体" w:hint="eastAsia"/>
          <w:kern w:val="0"/>
          <w:sz w:val="32"/>
          <w:szCs w:val="32"/>
        </w:rPr>
        <w:t>分段衔接</w:t>
      </w:r>
      <w:r w:rsidRPr="00892336">
        <w:rPr>
          <w:rFonts w:ascii="仿宋_GB2312" w:eastAsia="仿宋_GB2312" w:hAnsi="楷体" w:hint="eastAsia"/>
          <w:kern w:val="0"/>
          <w:sz w:val="32"/>
          <w:szCs w:val="32"/>
        </w:rPr>
        <w:t>的知识结构</w:t>
      </w:r>
      <w:r>
        <w:rPr>
          <w:rFonts w:ascii="仿宋_GB2312" w:eastAsia="仿宋_GB2312" w:hAnsi="楷体" w:hint="eastAsia"/>
          <w:kern w:val="0"/>
          <w:sz w:val="32"/>
          <w:szCs w:val="32"/>
        </w:rPr>
        <w:t>、</w:t>
      </w:r>
      <w:r w:rsidRPr="00892336">
        <w:rPr>
          <w:rFonts w:ascii="仿宋_GB2312" w:eastAsia="仿宋_GB2312" w:hAnsi="楷体" w:hint="eastAsia"/>
          <w:kern w:val="0"/>
          <w:sz w:val="32"/>
          <w:szCs w:val="32"/>
        </w:rPr>
        <w:t>课程体系</w:t>
      </w:r>
      <w:r>
        <w:rPr>
          <w:rFonts w:ascii="仿宋_GB2312" w:eastAsia="仿宋_GB2312" w:hAnsi="楷体" w:hint="eastAsia"/>
          <w:kern w:val="0"/>
          <w:sz w:val="32"/>
          <w:szCs w:val="32"/>
        </w:rPr>
        <w:t>、培养模式及配套制度体系</w:t>
      </w:r>
      <w:r w:rsidRPr="00892336">
        <w:rPr>
          <w:rFonts w:ascii="仿宋_GB2312" w:eastAsia="仿宋_GB2312" w:hAnsi="楷体" w:hint="eastAsia"/>
          <w:kern w:val="0"/>
          <w:sz w:val="32"/>
          <w:szCs w:val="32"/>
        </w:rPr>
        <w:t>。</w:t>
      </w:r>
    </w:p>
    <w:p w:rsidR="006E48CC" w:rsidRPr="00892336"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内容</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分别</w:t>
      </w:r>
      <w:r w:rsidRPr="00892336">
        <w:rPr>
          <w:rFonts w:ascii="仿宋_GB2312" w:eastAsia="仿宋_GB2312" w:hAnsi="楷体" w:hint="eastAsia"/>
          <w:kern w:val="0"/>
          <w:sz w:val="32"/>
          <w:szCs w:val="32"/>
        </w:rPr>
        <w:t>对</w:t>
      </w:r>
      <w:proofErr w:type="gramStart"/>
      <w:r>
        <w:rPr>
          <w:rFonts w:ascii="仿宋_GB2312" w:eastAsia="仿宋_GB2312" w:hAnsi="楷体" w:hint="eastAsia"/>
          <w:kern w:val="0"/>
          <w:sz w:val="32"/>
          <w:szCs w:val="32"/>
        </w:rPr>
        <w:t>本硕博</w:t>
      </w:r>
      <w:r w:rsidRPr="00892336">
        <w:rPr>
          <w:rFonts w:ascii="仿宋_GB2312" w:eastAsia="仿宋_GB2312" w:hAnsi="楷体" w:hint="eastAsia"/>
          <w:kern w:val="0"/>
          <w:sz w:val="32"/>
          <w:szCs w:val="32"/>
        </w:rPr>
        <w:t>阶段</w:t>
      </w:r>
      <w:proofErr w:type="gramEnd"/>
      <w:r w:rsidRPr="00892336">
        <w:rPr>
          <w:rFonts w:ascii="仿宋_GB2312" w:eastAsia="仿宋_GB2312" w:hAnsi="楷体" w:hint="eastAsia"/>
          <w:kern w:val="0"/>
          <w:sz w:val="32"/>
          <w:szCs w:val="32"/>
        </w:rPr>
        <w:t>学习目标</w:t>
      </w:r>
      <w:r>
        <w:rPr>
          <w:rFonts w:ascii="仿宋_GB2312" w:eastAsia="仿宋_GB2312" w:hAnsi="楷体" w:hint="eastAsia"/>
          <w:kern w:val="0"/>
          <w:sz w:val="32"/>
          <w:szCs w:val="32"/>
        </w:rPr>
        <w:t>、课程体系</w:t>
      </w:r>
      <w:r>
        <w:rPr>
          <w:rFonts w:ascii="仿宋_GB2312" w:eastAsia="仿宋_GB2312" w:hAnsi="楷体"/>
          <w:kern w:val="0"/>
          <w:sz w:val="32"/>
          <w:szCs w:val="32"/>
        </w:rPr>
        <w:t>、</w:t>
      </w:r>
      <w:r>
        <w:rPr>
          <w:rFonts w:ascii="仿宋_GB2312" w:eastAsia="仿宋_GB2312" w:hAnsi="楷体" w:hint="eastAsia"/>
          <w:kern w:val="0"/>
          <w:sz w:val="32"/>
          <w:szCs w:val="32"/>
        </w:rPr>
        <w:t>学习</w:t>
      </w:r>
      <w:r>
        <w:rPr>
          <w:rFonts w:ascii="仿宋_GB2312" w:eastAsia="仿宋_GB2312" w:hAnsi="楷体"/>
          <w:kern w:val="0"/>
          <w:sz w:val="32"/>
          <w:szCs w:val="32"/>
        </w:rPr>
        <w:t>成果评价等</w:t>
      </w:r>
      <w:r>
        <w:rPr>
          <w:rFonts w:ascii="仿宋_GB2312" w:eastAsia="仿宋_GB2312" w:hAnsi="楷体" w:hint="eastAsia"/>
          <w:kern w:val="0"/>
          <w:sz w:val="32"/>
          <w:szCs w:val="32"/>
        </w:rPr>
        <w:t>进行</w:t>
      </w:r>
      <w:r>
        <w:rPr>
          <w:rFonts w:ascii="仿宋_GB2312" w:eastAsia="仿宋_GB2312" w:hAnsi="楷体"/>
          <w:kern w:val="0"/>
          <w:sz w:val="32"/>
          <w:szCs w:val="32"/>
        </w:rPr>
        <w:t>深入分析</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探索相关专业不同</w:t>
      </w:r>
      <w:r w:rsidRPr="00892336">
        <w:rPr>
          <w:rFonts w:ascii="仿宋_GB2312" w:eastAsia="仿宋_GB2312" w:hAnsi="楷体" w:hint="eastAsia"/>
          <w:kern w:val="0"/>
          <w:sz w:val="32"/>
          <w:szCs w:val="32"/>
        </w:rPr>
        <w:t>阶段</w:t>
      </w:r>
      <w:r>
        <w:rPr>
          <w:rFonts w:ascii="仿宋_GB2312" w:eastAsia="仿宋_GB2312" w:hAnsi="楷体" w:hint="eastAsia"/>
          <w:kern w:val="0"/>
          <w:sz w:val="32"/>
          <w:szCs w:val="32"/>
        </w:rPr>
        <w:t>的</w:t>
      </w:r>
      <w:r w:rsidRPr="00892336">
        <w:rPr>
          <w:rFonts w:ascii="仿宋_GB2312" w:eastAsia="仿宋_GB2312" w:hAnsi="楷体" w:hint="eastAsia"/>
          <w:kern w:val="0"/>
          <w:sz w:val="32"/>
          <w:szCs w:val="32"/>
        </w:rPr>
        <w:t>核心知识</w:t>
      </w:r>
      <w:r>
        <w:rPr>
          <w:rFonts w:ascii="仿宋_GB2312" w:eastAsia="仿宋_GB2312" w:hAnsi="楷体" w:hint="eastAsia"/>
          <w:kern w:val="0"/>
          <w:sz w:val="32"/>
          <w:szCs w:val="32"/>
        </w:rPr>
        <w:t>、能力和素质要求的有效衔接</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形成多渠道的学生发展路径；</w:t>
      </w:r>
      <w:r w:rsidRPr="00892336">
        <w:rPr>
          <w:rFonts w:ascii="仿宋_GB2312" w:eastAsia="仿宋_GB2312" w:hAnsi="楷体" w:hint="eastAsia"/>
          <w:kern w:val="0"/>
          <w:sz w:val="32"/>
          <w:szCs w:val="32"/>
        </w:rPr>
        <w:t>建立适应不同培养方案的选课体系，完善不同</w:t>
      </w:r>
      <w:r>
        <w:rPr>
          <w:rFonts w:ascii="仿宋_GB2312" w:eastAsia="仿宋_GB2312" w:hAnsi="楷体" w:hint="eastAsia"/>
          <w:kern w:val="0"/>
          <w:sz w:val="32"/>
          <w:szCs w:val="32"/>
        </w:rPr>
        <w:t>专业</w:t>
      </w:r>
      <w:r w:rsidRPr="00892336">
        <w:rPr>
          <w:rFonts w:ascii="仿宋_GB2312" w:eastAsia="仿宋_GB2312" w:hAnsi="楷体" w:hint="eastAsia"/>
          <w:kern w:val="0"/>
          <w:sz w:val="32"/>
          <w:szCs w:val="32"/>
        </w:rPr>
        <w:t>的学分确认机制</w:t>
      </w:r>
      <w:r>
        <w:rPr>
          <w:rFonts w:ascii="仿宋_GB2312" w:eastAsia="仿宋_GB2312" w:hAnsi="楷体" w:hint="eastAsia"/>
          <w:kern w:val="0"/>
          <w:sz w:val="32"/>
          <w:szCs w:val="32"/>
        </w:rPr>
        <w:t>；探索实施学生自主选择和基于相应准入条件的学生分流</w:t>
      </w:r>
      <w:r w:rsidRPr="00892336">
        <w:rPr>
          <w:rFonts w:ascii="仿宋_GB2312" w:eastAsia="仿宋_GB2312" w:hAnsi="楷体" w:hint="eastAsia"/>
          <w:kern w:val="0"/>
          <w:sz w:val="32"/>
          <w:szCs w:val="32"/>
        </w:rPr>
        <w:t>方案</w:t>
      </w:r>
      <w:r>
        <w:rPr>
          <w:rFonts w:ascii="仿宋_GB2312" w:eastAsia="仿宋_GB2312" w:hAnsi="楷体" w:hint="eastAsia"/>
          <w:kern w:val="0"/>
          <w:sz w:val="32"/>
          <w:szCs w:val="32"/>
        </w:rPr>
        <w:t>；</w:t>
      </w:r>
      <w:r w:rsidRPr="00044F41">
        <w:rPr>
          <w:rFonts w:ascii="仿宋_GB2312" w:eastAsia="仿宋_GB2312" w:hAnsi="楷体" w:hint="eastAsia"/>
          <w:kern w:val="0"/>
          <w:sz w:val="32"/>
          <w:szCs w:val="32"/>
        </w:rPr>
        <w:t>针对本</w:t>
      </w:r>
      <w:proofErr w:type="gramStart"/>
      <w:r w:rsidRPr="00044F41">
        <w:rPr>
          <w:rFonts w:ascii="仿宋_GB2312" w:eastAsia="仿宋_GB2312" w:hAnsi="楷体" w:hint="eastAsia"/>
          <w:kern w:val="0"/>
          <w:sz w:val="32"/>
          <w:szCs w:val="32"/>
        </w:rPr>
        <w:t>研</w:t>
      </w:r>
      <w:proofErr w:type="gramEnd"/>
      <w:r>
        <w:rPr>
          <w:rFonts w:ascii="仿宋_GB2312" w:eastAsia="仿宋_GB2312" w:hAnsi="楷体" w:hint="eastAsia"/>
          <w:kern w:val="0"/>
          <w:sz w:val="32"/>
          <w:szCs w:val="32"/>
        </w:rPr>
        <w:t>分段连续培养</w:t>
      </w:r>
      <w:r w:rsidRPr="00044F41">
        <w:rPr>
          <w:rFonts w:ascii="仿宋_GB2312" w:eastAsia="仿宋_GB2312" w:hAnsi="楷体" w:hint="eastAsia"/>
          <w:kern w:val="0"/>
          <w:sz w:val="32"/>
          <w:szCs w:val="32"/>
        </w:rPr>
        <w:t>的学生制定合适的培养模式和选课体系</w:t>
      </w:r>
      <w:r>
        <w:rPr>
          <w:rFonts w:ascii="仿宋_GB2312" w:eastAsia="仿宋_GB2312" w:hAnsi="楷体" w:hint="eastAsia"/>
          <w:kern w:val="0"/>
          <w:sz w:val="32"/>
          <w:szCs w:val="32"/>
        </w:rPr>
        <w:t>等</w:t>
      </w:r>
      <w:r w:rsidRPr="00044F41">
        <w:rPr>
          <w:rFonts w:ascii="仿宋_GB2312" w:eastAsia="仿宋_GB2312" w:hAnsi="楷体" w:hint="eastAsia"/>
          <w:kern w:val="0"/>
          <w:sz w:val="32"/>
          <w:szCs w:val="32"/>
        </w:rPr>
        <w:t>。</w:t>
      </w:r>
    </w:p>
    <w:p w:rsidR="006E48CC" w:rsidRPr="00892336" w:rsidRDefault="006E48CC" w:rsidP="00344147">
      <w:pPr>
        <w:autoSpaceDE w:val="0"/>
        <w:autoSpaceDN w:val="0"/>
        <w:adjustRightInd w:val="0"/>
        <w:snapToGrid w:val="0"/>
        <w:spacing w:line="560" w:lineRule="exact"/>
        <w:ind w:firstLineChars="188" w:firstLine="604"/>
        <w:rPr>
          <w:rFonts w:ascii="仿宋_GB2312" w:eastAsia="仿宋_GB2312" w:hAnsi="宋体"/>
          <w:sz w:val="32"/>
          <w:szCs w:val="32"/>
        </w:rPr>
      </w:pPr>
      <w:r w:rsidRPr="00892336">
        <w:rPr>
          <w:rFonts w:ascii="仿宋_GB2312" w:eastAsia="仿宋_GB2312" w:hAnsi="楷体" w:hint="eastAsia"/>
          <w:b/>
          <w:kern w:val="0"/>
          <w:sz w:val="32"/>
          <w:szCs w:val="32"/>
        </w:rPr>
        <w:t>预期成果</w:t>
      </w:r>
      <w:r w:rsidRPr="00892336">
        <w:rPr>
          <w:rFonts w:ascii="仿宋_GB2312" w:eastAsia="仿宋_GB2312" w:hAnsi="楷体" w:hint="eastAsia"/>
          <w:kern w:val="0"/>
          <w:sz w:val="32"/>
          <w:szCs w:val="32"/>
        </w:rPr>
        <w:t>：完成研究报告，提供培养模式、选课体系和学分确认机制的方案，并提供</w:t>
      </w:r>
      <w:r>
        <w:rPr>
          <w:rFonts w:ascii="仿宋_GB2312" w:eastAsia="仿宋_GB2312" w:hAnsi="楷体" w:hint="eastAsia"/>
          <w:kern w:val="0"/>
          <w:sz w:val="32"/>
          <w:szCs w:val="32"/>
        </w:rPr>
        <w:t>相应数据</w:t>
      </w:r>
      <w:r w:rsidRPr="00892336">
        <w:rPr>
          <w:rFonts w:ascii="仿宋_GB2312" w:eastAsia="仿宋_GB2312" w:hAnsi="楷体" w:hint="eastAsia"/>
          <w:kern w:val="0"/>
          <w:sz w:val="32"/>
          <w:szCs w:val="32"/>
        </w:rPr>
        <w:t>。</w:t>
      </w:r>
    </w:p>
    <w:p w:rsidR="006E48CC" w:rsidRPr="00265D98" w:rsidRDefault="006E48CC" w:rsidP="00344147">
      <w:pPr>
        <w:spacing w:line="560" w:lineRule="exact"/>
        <w:ind w:firstLineChars="200" w:firstLine="643"/>
        <w:rPr>
          <w:rFonts w:ascii="黑体" w:eastAsia="黑体" w:hAnsi="黑体"/>
          <w:b/>
          <w:bCs/>
          <w:sz w:val="32"/>
          <w:szCs w:val="32"/>
        </w:rPr>
      </w:pPr>
      <w:r w:rsidRPr="00265D98">
        <w:rPr>
          <w:rFonts w:ascii="黑体" w:eastAsia="黑体" w:hAnsi="黑体" w:hint="eastAsia"/>
          <w:b/>
          <w:bCs/>
          <w:sz w:val="32"/>
          <w:szCs w:val="32"/>
        </w:rPr>
        <w:t>四、</w:t>
      </w:r>
      <w:proofErr w:type="gramStart"/>
      <w:r w:rsidRPr="00265D98">
        <w:rPr>
          <w:rFonts w:ascii="黑体" w:eastAsia="黑体" w:hAnsi="黑体" w:hint="eastAsia"/>
          <w:b/>
          <w:bCs/>
          <w:sz w:val="32"/>
          <w:szCs w:val="32"/>
        </w:rPr>
        <w:t>新质量</w:t>
      </w:r>
      <w:proofErr w:type="gramEnd"/>
      <w:r w:rsidRPr="00265D98">
        <w:rPr>
          <w:rFonts w:ascii="黑体" w:eastAsia="黑体" w:hAnsi="黑体" w:hint="eastAsia"/>
          <w:b/>
          <w:bCs/>
          <w:sz w:val="32"/>
          <w:szCs w:val="32"/>
        </w:rPr>
        <w:t>选题</w:t>
      </w:r>
    </w:p>
    <w:p w:rsidR="006E48CC" w:rsidRPr="00DD50A3" w:rsidRDefault="006E48CC" w:rsidP="00344147">
      <w:pPr>
        <w:autoSpaceDE w:val="0"/>
        <w:autoSpaceDN w:val="0"/>
        <w:adjustRightInd w:val="0"/>
        <w:snapToGrid w:val="0"/>
        <w:spacing w:line="560" w:lineRule="exact"/>
        <w:ind w:firstLineChars="188" w:firstLine="602"/>
        <w:rPr>
          <w:rFonts w:ascii="仿宋_GB2312" w:eastAsia="仿宋_GB2312" w:hAnsi="楷体"/>
          <w:kern w:val="0"/>
          <w:sz w:val="32"/>
          <w:szCs w:val="32"/>
        </w:rPr>
      </w:pPr>
      <w:r w:rsidRPr="00DD50A3">
        <w:rPr>
          <w:rFonts w:ascii="仿宋_GB2312" w:eastAsia="仿宋_GB2312" w:hAnsi="楷体" w:hint="eastAsia"/>
          <w:kern w:val="0"/>
          <w:sz w:val="32"/>
          <w:szCs w:val="32"/>
        </w:rPr>
        <w:t>此类项目</w:t>
      </w:r>
      <w:r w:rsidRPr="00DD50A3">
        <w:rPr>
          <w:rFonts w:ascii="仿宋_GB2312" w:eastAsia="仿宋_GB2312" w:hAnsi="楷体"/>
          <w:kern w:val="0"/>
          <w:sz w:val="32"/>
          <w:szCs w:val="32"/>
        </w:rPr>
        <w:t>应</w:t>
      </w:r>
      <w:r w:rsidRPr="00DD50A3">
        <w:rPr>
          <w:rFonts w:ascii="仿宋_GB2312" w:eastAsia="仿宋_GB2312" w:hAnsi="楷体" w:hint="eastAsia"/>
          <w:kern w:val="0"/>
          <w:sz w:val="32"/>
          <w:szCs w:val="32"/>
        </w:rPr>
        <w:t>在完善中国特色、国际实质等效的工程教育专业认证制度的基础上，研究制订新工科专业人才培养质量标准、教师评价标准和专业评估体系，开展多维度的质量评价等。</w:t>
      </w:r>
    </w:p>
    <w:p w:rsidR="006E48CC" w:rsidRPr="0030732C" w:rsidRDefault="006E48CC" w:rsidP="00344147">
      <w:pPr>
        <w:spacing w:line="560" w:lineRule="exact"/>
        <w:ind w:firstLineChars="200" w:firstLine="643"/>
        <w:rPr>
          <w:rFonts w:ascii="楷体" w:eastAsia="楷体" w:hAnsi="楷体"/>
          <w:b/>
          <w:bCs/>
          <w:sz w:val="32"/>
          <w:szCs w:val="32"/>
        </w:rPr>
      </w:pPr>
      <w:r w:rsidRPr="0030732C">
        <w:rPr>
          <w:rFonts w:ascii="楷体" w:eastAsia="楷体" w:hAnsi="楷体" w:hint="eastAsia"/>
          <w:b/>
          <w:bCs/>
          <w:sz w:val="32"/>
          <w:szCs w:val="32"/>
        </w:rPr>
        <w:t>1</w:t>
      </w:r>
      <w:r>
        <w:rPr>
          <w:rFonts w:ascii="楷体" w:eastAsia="楷体" w:hAnsi="楷体" w:hint="eastAsia"/>
          <w:b/>
          <w:bCs/>
          <w:sz w:val="32"/>
          <w:szCs w:val="32"/>
        </w:rPr>
        <w:t>4</w:t>
      </w:r>
      <w:r w:rsidRPr="0030732C">
        <w:rPr>
          <w:rFonts w:ascii="楷体" w:eastAsia="楷体" w:hAnsi="楷体" w:hint="eastAsia"/>
          <w:b/>
          <w:bCs/>
          <w:sz w:val="32"/>
          <w:szCs w:val="32"/>
        </w:rPr>
        <w:t>.新兴工科专业人才培养质量标准研制</w:t>
      </w:r>
    </w:p>
    <w:p w:rsidR="006E48CC" w:rsidRPr="00892336" w:rsidRDefault="006E48CC" w:rsidP="00344147">
      <w:pPr>
        <w:spacing w:line="560" w:lineRule="exact"/>
        <w:ind w:firstLineChars="200" w:firstLine="643"/>
        <w:rPr>
          <w:rFonts w:ascii="仿宋_GB2312" w:eastAsia="仿宋_GB2312" w:hAnsi="宋体"/>
          <w:b/>
          <w:sz w:val="32"/>
          <w:szCs w:val="32"/>
        </w:rPr>
      </w:pPr>
      <w:r w:rsidRPr="00892336">
        <w:rPr>
          <w:rFonts w:ascii="仿宋_GB2312" w:eastAsia="仿宋_GB2312" w:hAnsi="宋体" w:hint="eastAsia"/>
          <w:b/>
          <w:sz w:val="32"/>
          <w:szCs w:val="32"/>
        </w:rPr>
        <w:t>目标：</w:t>
      </w:r>
      <w:r w:rsidRPr="00892336">
        <w:rPr>
          <w:rFonts w:ascii="仿宋_GB2312" w:eastAsia="仿宋_GB2312" w:hAnsi="宋体" w:hint="eastAsia"/>
          <w:sz w:val="32"/>
          <w:szCs w:val="32"/>
        </w:rPr>
        <w:t>制订新</w:t>
      </w:r>
      <w:r>
        <w:rPr>
          <w:rFonts w:ascii="仿宋_GB2312" w:eastAsia="仿宋_GB2312" w:hAnsi="宋体" w:hint="eastAsia"/>
          <w:sz w:val="32"/>
          <w:szCs w:val="32"/>
        </w:rPr>
        <w:t>兴</w:t>
      </w:r>
      <w:r w:rsidRPr="00892336">
        <w:rPr>
          <w:rFonts w:ascii="仿宋_GB2312" w:eastAsia="仿宋_GB2312" w:hAnsi="宋体" w:hint="eastAsia"/>
          <w:sz w:val="32"/>
          <w:szCs w:val="32"/>
        </w:rPr>
        <w:t>工科</w:t>
      </w:r>
      <w:r>
        <w:rPr>
          <w:rFonts w:ascii="仿宋_GB2312" w:eastAsia="仿宋_GB2312" w:hAnsi="宋体" w:hint="eastAsia"/>
          <w:sz w:val="32"/>
          <w:szCs w:val="32"/>
        </w:rPr>
        <w:t>专业</w:t>
      </w:r>
      <w:r w:rsidRPr="00892336">
        <w:rPr>
          <w:rFonts w:ascii="仿宋_GB2312" w:eastAsia="仿宋_GB2312" w:hAnsi="宋体" w:hint="eastAsia"/>
          <w:sz w:val="32"/>
          <w:szCs w:val="32"/>
        </w:rPr>
        <w:t>人才培养质量标准。</w:t>
      </w:r>
    </w:p>
    <w:p w:rsidR="006E48CC"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内容</w:t>
      </w:r>
      <w:r w:rsidRPr="00892336">
        <w:rPr>
          <w:rFonts w:ascii="仿宋_GB2312" w:eastAsia="仿宋_GB2312" w:hAnsi="宋体" w:hint="eastAsia"/>
          <w:sz w:val="32"/>
          <w:szCs w:val="32"/>
        </w:rPr>
        <w:t>：立足国际工程教育改革发展前沿，</w:t>
      </w:r>
      <w:proofErr w:type="gramStart"/>
      <w:r w:rsidRPr="00892336">
        <w:rPr>
          <w:rFonts w:ascii="仿宋_GB2312" w:eastAsia="仿宋_GB2312" w:hAnsi="宋体" w:hint="eastAsia"/>
          <w:sz w:val="32"/>
          <w:szCs w:val="32"/>
        </w:rPr>
        <w:t>研</w:t>
      </w:r>
      <w:proofErr w:type="gramEnd"/>
      <w:r w:rsidRPr="00892336">
        <w:rPr>
          <w:rFonts w:ascii="仿宋_GB2312" w:eastAsia="仿宋_GB2312" w:hAnsi="宋体" w:hint="eastAsia"/>
          <w:sz w:val="32"/>
          <w:szCs w:val="32"/>
        </w:rPr>
        <w:t>判发达国家工程教育新趋势、新策略，以面向未来和领跑世界为目标追求，</w:t>
      </w:r>
      <w:r>
        <w:rPr>
          <w:rFonts w:ascii="仿宋_GB2312" w:eastAsia="仿宋_GB2312" w:hAnsi="宋体" w:hint="eastAsia"/>
          <w:sz w:val="32"/>
          <w:szCs w:val="32"/>
        </w:rPr>
        <w:t>组织高校和产业共同研究</w:t>
      </w:r>
      <w:r w:rsidRPr="00892336">
        <w:rPr>
          <w:rFonts w:ascii="仿宋_GB2312" w:eastAsia="仿宋_GB2312" w:hAnsi="宋体" w:hint="eastAsia"/>
          <w:sz w:val="32"/>
          <w:szCs w:val="32"/>
        </w:rPr>
        <w:t>提出新</w:t>
      </w:r>
      <w:r>
        <w:rPr>
          <w:rFonts w:ascii="仿宋_GB2312" w:eastAsia="仿宋_GB2312" w:hAnsi="宋体" w:hint="eastAsia"/>
          <w:sz w:val="32"/>
          <w:szCs w:val="32"/>
        </w:rPr>
        <w:t>兴</w:t>
      </w:r>
      <w:r w:rsidRPr="00892336">
        <w:rPr>
          <w:rFonts w:ascii="仿宋_GB2312" w:eastAsia="仿宋_GB2312" w:hAnsi="宋体" w:hint="eastAsia"/>
          <w:sz w:val="32"/>
          <w:szCs w:val="32"/>
        </w:rPr>
        <w:t>工科</w:t>
      </w:r>
      <w:r>
        <w:rPr>
          <w:rFonts w:ascii="仿宋_GB2312" w:eastAsia="仿宋_GB2312" w:hAnsi="宋体" w:hint="eastAsia"/>
          <w:sz w:val="32"/>
          <w:szCs w:val="32"/>
        </w:rPr>
        <w:t>专业</w:t>
      </w:r>
      <w:r w:rsidRPr="00892336">
        <w:rPr>
          <w:rFonts w:ascii="仿宋_GB2312" w:eastAsia="仿宋_GB2312" w:hAnsi="宋体" w:hint="eastAsia"/>
          <w:sz w:val="32"/>
          <w:szCs w:val="32"/>
        </w:rPr>
        <w:t>人才培养的质量标准</w:t>
      </w:r>
      <w:r>
        <w:rPr>
          <w:rFonts w:ascii="仿宋_GB2312" w:eastAsia="仿宋_GB2312" w:hAnsi="宋体" w:hint="eastAsia"/>
          <w:sz w:val="32"/>
          <w:szCs w:val="32"/>
        </w:rPr>
        <w:t>，</w:t>
      </w:r>
      <w:r>
        <w:rPr>
          <w:rFonts w:ascii="仿宋_GB2312" w:eastAsia="仿宋_GB2312" w:hAnsi="宋体"/>
          <w:sz w:val="32"/>
          <w:szCs w:val="32"/>
        </w:rPr>
        <w:t>包括</w:t>
      </w:r>
      <w:r>
        <w:rPr>
          <w:rFonts w:ascii="仿宋_GB2312" w:eastAsia="仿宋_GB2312" w:hAnsi="宋体" w:hint="eastAsia"/>
          <w:sz w:val="32"/>
          <w:szCs w:val="32"/>
        </w:rPr>
        <w:t>培养规格</w:t>
      </w:r>
      <w:r>
        <w:rPr>
          <w:rFonts w:ascii="仿宋_GB2312" w:eastAsia="仿宋_GB2312" w:hAnsi="宋体"/>
          <w:sz w:val="32"/>
          <w:szCs w:val="32"/>
        </w:rPr>
        <w:t>和基本要求、</w:t>
      </w:r>
      <w:r>
        <w:rPr>
          <w:rFonts w:ascii="仿宋_GB2312" w:eastAsia="仿宋_GB2312" w:hAnsi="宋体" w:hint="eastAsia"/>
          <w:sz w:val="32"/>
          <w:szCs w:val="32"/>
        </w:rPr>
        <w:t>课程</w:t>
      </w:r>
      <w:r>
        <w:rPr>
          <w:rFonts w:ascii="仿宋_GB2312" w:eastAsia="仿宋_GB2312" w:hAnsi="宋体"/>
          <w:sz w:val="32"/>
          <w:szCs w:val="32"/>
        </w:rPr>
        <w:t>体系、</w:t>
      </w:r>
      <w:r>
        <w:rPr>
          <w:rFonts w:ascii="仿宋_GB2312" w:eastAsia="仿宋_GB2312" w:hAnsi="宋体" w:hint="eastAsia"/>
          <w:sz w:val="32"/>
          <w:szCs w:val="32"/>
        </w:rPr>
        <w:t>教学规范</w:t>
      </w:r>
      <w:r>
        <w:rPr>
          <w:rFonts w:ascii="仿宋_GB2312" w:eastAsia="仿宋_GB2312" w:hAnsi="宋体"/>
          <w:sz w:val="32"/>
          <w:szCs w:val="32"/>
        </w:rPr>
        <w:t>、师资队伍等内容，作为</w:t>
      </w:r>
      <w:r>
        <w:rPr>
          <w:rFonts w:ascii="仿宋_GB2312" w:eastAsia="仿宋_GB2312" w:hAnsi="宋体" w:hint="eastAsia"/>
          <w:sz w:val="32"/>
          <w:szCs w:val="32"/>
        </w:rPr>
        <w:t>专业设置</w:t>
      </w:r>
      <w:r>
        <w:rPr>
          <w:rFonts w:ascii="仿宋_GB2312" w:eastAsia="仿宋_GB2312" w:hAnsi="宋体"/>
          <w:sz w:val="32"/>
          <w:szCs w:val="32"/>
        </w:rPr>
        <w:t>、专业建设</w:t>
      </w:r>
      <w:r>
        <w:rPr>
          <w:rFonts w:ascii="仿宋_GB2312" w:eastAsia="仿宋_GB2312" w:hAnsi="宋体" w:hint="eastAsia"/>
          <w:sz w:val="32"/>
          <w:szCs w:val="32"/>
        </w:rPr>
        <w:t>、</w:t>
      </w:r>
      <w:r>
        <w:rPr>
          <w:rFonts w:ascii="仿宋_GB2312" w:eastAsia="仿宋_GB2312" w:hAnsi="宋体"/>
          <w:sz w:val="32"/>
          <w:szCs w:val="32"/>
        </w:rPr>
        <w:t>教学质量评估</w:t>
      </w:r>
      <w:r>
        <w:rPr>
          <w:rFonts w:ascii="仿宋_GB2312" w:eastAsia="仿宋_GB2312" w:hAnsi="宋体"/>
          <w:sz w:val="32"/>
          <w:szCs w:val="32"/>
        </w:rPr>
        <w:lastRenderedPageBreak/>
        <w:t>的基本遵循</w:t>
      </w:r>
      <w:r w:rsidRPr="00892336">
        <w:rPr>
          <w:rFonts w:ascii="仿宋_GB2312" w:eastAsia="仿宋_GB2312" w:hAnsi="宋体" w:hint="eastAsia"/>
          <w:sz w:val="32"/>
          <w:szCs w:val="32"/>
        </w:rPr>
        <w:t>。</w:t>
      </w:r>
      <w:r>
        <w:rPr>
          <w:rFonts w:ascii="仿宋_GB2312" w:eastAsia="仿宋_GB2312" w:hAnsi="宋体" w:hint="eastAsia"/>
          <w:sz w:val="32"/>
          <w:szCs w:val="32"/>
        </w:rPr>
        <w:t>更新完善卓越工程师教育培养计划培养标准。</w:t>
      </w:r>
    </w:p>
    <w:p w:rsidR="006E48CC" w:rsidRPr="00892336"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bCs/>
          <w:sz w:val="32"/>
          <w:szCs w:val="32"/>
        </w:rPr>
        <w:t>预期成果</w:t>
      </w:r>
      <w:r w:rsidRPr="00892336">
        <w:rPr>
          <w:rFonts w:ascii="仿宋_GB2312" w:eastAsia="仿宋_GB2312" w:hAnsi="宋体" w:hint="eastAsia"/>
          <w:sz w:val="32"/>
          <w:szCs w:val="32"/>
        </w:rPr>
        <w:t>：一套新</w:t>
      </w:r>
      <w:r>
        <w:rPr>
          <w:rFonts w:ascii="仿宋_GB2312" w:eastAsia="仿宋_GB2312" w:hAnsi="宋体" w:hint="eastAsia"/>
          <w:sz w:val="32"/>
          <w:szCs w:val="32"/>
        </w:rPr>
        <w:t>兴</w:t>
      </w:r>
      <w:r w:rsidRPr="00892336">
        <w:rPr>
          <w:rFonts w:ascii="仿宋_GB2312" w:eastAsia="仿宋_GB2312" w:hAnsi="宋体" w:hint="eastAsia"/>
          <w:sz w:val="32"/>
          <w:szCs w:val="32"/>
        </w:rPr>
        <w:t>工科专业人才培养质量标准及实施方案、项目成果报告</w:t>
      </w:r>
      <w:r>
        <w:rPr>
          <w:rFonts w:ascii="仿宋_GB2312" w:eastAsia="仿宋_GB2312" w:hAnsi="宋体" w:hint="eastAsia"/>
          <w:sz w:val="32"/>
          <w:szCs w:val="32"/>
        </w:rPr>
        <w:t>，卓越工程师教育培养计划培养新标准等。</w:t>
      </w:r>
    </w:p>
    <w:p w:rsidR="006E48CC" w:rsidRPr="0030732C" w:rsidRDefault="006E48CC" w:rsidP="00344147">
      <w:pPr>
        <w:spacing w:line="560" w:lineRule="exact"/>
        <w:ind w:firstLineChars="200" w:firstLine="643"/>
        <w:rPr>
          <w:rFonts w:ascii="楷体" w:eastAsia="楷体" w:hAnsi="楷体"/>
          <w:b/>
          <w:bCs/>
          <w:sz w:val="32"/>
          <w:szCs w:val="32"/>
        </w:rPr>
      </w:pPr>
      <w:r w:rsidRPr="0030732C">
        <w:rPr>
          <w:rFonts w:ascii="楷体" w:eastAsia="楷体" w:hAnsi="楷体" w:hint="eastAsia"/>
          <w:b/>
          <w:bCs/>
          <w:sz w:val="32"/>
          <w:szCs w:val="32"/>
        </w:rPr>
        <w:t>1</w:t>
      </w:r>
      <w:r>
        <w:rPr>
          <w:rFonts w:ascii="楷体" w:eastAsia="楷体" w:hAnsi="楷体" w:hint="eastAsia"/>
          <w:b/>
          <w:bCs/>
          <w:sz w:val="32"/>
          <w:szCs w:val="32"/>
        </w:rPr>
        <w:t>5</w:t>
      </w:r>
      <w:r w:rsidRPr="0030732C">
        <w:rPr>
          <w:rFonts w:ascii="楷体" w:eastAsia="楷体" w:hAnsi="楷体" w:hint="eastAsia"/>
          <w:b/>
          <w:bCs/>
          <w:sz w:val="32"/>
          <w:szCs w:val="32"/>
        </w:rPr>
        <w:t>.新工科基础课程体系</w:t>
      </w:r>
      <w:r>
        <w:rPr>
          <w:rFonts w:ascii="楷体" w:eastAsia="楷体" w:hAnsi="楷体" w:hint="eastAsia"/>
          <w:b/>
          <w:bCs/>
          <w:sz w:val="32"/>
          <w:szCs w:val="32"/>
        </w:rPr>
        <w:t>（或</w:t>
      </w:r>
      <w:r w:rsidRPr="0030732C">
        <w:rPr>
          <w:rFonts w:ascii="楷体" w:eastAsia="楷体" w:hAnsi="楷体" w:hint="eastAsia"/>
          <w:b/>
          <w:bCs/>
          <w:sz w:val="32"/>
          <w:szCs w:val="32"/>
        </w:rPr>
        <w:t>通识教育课程体系</w:t>
      </w:r>
      <w:r>
        <w:rPr>
          <w:rFonts w:ascii="楷体" w:eastAsia="楷体" w:hAnsi="楷体" w:hint="eastAsia"/>
          <w:b/>
          <w:bCs/>
          <w:sz w:val="32"/>
          <w:szCs w:val="32"/>
        </w:rPr>
        <w:t>）</w:t>
      </w:r>
      <w:r w:rsidRPr="0030732C">
        <w:rPr>
          <w:rFonts w:ascii="楷体" w:eastAsia="楷体" w:hAnsi="楷体" w:hint="eastAsia"/>
          <w:b/>
          <w:bCs/>
          <w:sz w:val="32"/>
          <w:szCs w:val="32"/>
        </w:rPr>
        <w:t>构建</w:t>
      </w:r>
    </w:p>
    <w:p w:rsidR="006E48CC" w:rsidRPr="00892336"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目标</w:t>
      </w:r>
      <w:r w:rsidRPr="00892336">
        <w:rPr>
          <w:rFonts w:ascii="仿宋_GB2312" w:eastAsia="仿宋_GB2312" w:hAnsi="楷体" w:hint="eastAsia"/>
          <w:kern w:val="0"/>
          <w:sz w:val="32"/>
          <w:szCs w:val="32"/>
        </w:rPr>
        <w:t>：</w:t>
      </w:r>
      <w:r w:rsidRPr="00104D2E">
        <w:rPr>
          <w:rFonts w:ascii="仿宋_GB2312" w:eastAsia="仿宋_GB2312" w:hAnsi="楷体" w:hint="eastAsia"/>
          <w:kern w:val="0"/>
          <w:sz w:val="32"/>
          <w:szCs w:val="32"/>
        </w:rPr>
        <w:t>构建面向新工科的</w:t>
      </w:r>
      <w:r>
        <w:rPr>
          <w:rFonts w:ascii="仿宋_GB2312" w:eastAsia="仿宋_GB2312" w:hAnsi="楷体" w:hint="eastAsia"/>
          <w:kern w:val="0"/>
          <w:sz w:val="32"/>
          <w:szCs w:val="32"/>
        </w:rPr>
        <w:t>基础课程体系</w:t>
      </w:r>
      <w:r w:rsidRPr="00826C64">
        <w:rPr>
          <w:rFonts w:ascii="仿宋_GB2312" w:eastAsia="仿宋_GB2312" w:hAnsi="楷体" w:hint="eastAsia"/>
          <w:kern w:val="0"/>
          <w:sz w:val="32"/>
          <w:szCs w:val="32"/>
        </w:rPr>
        <w:t>（或通识教育课程体系）</w:t>
      </w:r>
      <w:r w:rsidRPr="00892336">
        <w:rPr>
          <w:rFonts w:ascii="仿宋_GB2312" w:eastAsia="仿宋_GB2312" w:hAnsi="楷体" w:hint="eastAsia"/>
          <w:kern w:val="0"/>
          <w:sz w:val="32"/>
          <w:szCs w:val="32"/>
        </w:rPr>
        <w:t>。</w:t>
      </w:r>
    </w:p>
    <w:p w:rsidR="006E48CC"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内容</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依据新工科人才培养的要求，针对工科专业的基础课程体系进行整合、优化、重组，提高学生的学习效率和效果；探索如何有效培养工科学生批判性思维、设计思维、工程思维、数字化思维、工程管理思维、工程伦理、跨文化沟通素养等；研究新工科人才应具备的数字化思维与能力，面向非计算机类工科专业开展计算机通识课程体系的改革与实践等</w:t>
      </w:r>
      <w:r w:rsidRPr="00892336">
        <w:rPr>
          <w:rFonts w:ascii="仿宋_GB2312" w:eastAsia="仿宋_GB2312" w:hAnsi="楷体" w:hint="eastAsia"/>
          <w:kern w:val="0"/>
          <w:sz w:val="32"/>
          <w:szCs w:val="32"/>
        </w:rPr>
        <w:t>。</w:t>
      </w:r>
    </w:p>
    <w:p w:rsidR="006E48CC" w:rsidRDefault="006E48CC" w:rsidP="00344147">
      <w:pPr>
        <w:spacing w:line="560" w:lineRule="exact"/>
        <w:ind w:firstLineChars="200" w:firstLine="643"/>
        <w:rPr>
          <w:rFonts w:ascii="仿宋_GB2312" w:eastAsia="仿宋_GB2312" w:hAnsi="楷体"/>
          <w:kern w:val="0"/>
          <w:sz w:val="32"/>
          <w:szCs w:val="32"/>
        </w:rPr>
      </w:pPr>
      <w:r w:rsidRPr="00892336">
        <w:rPr>
          <w:rFonts w:ascii="仿宋_GB2312" w:eastAsia="仿宋_GB2312" w:hAnsi="楷体" w:hint="eastAsia"/>
          <w:b/>
          <w:kern w:val="0"/>
          <w:sz w:val="32"/>
          <w:szCs w:val="32"/>
        </w:rPr>
        <w:t>预期成果</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形成新工科专业基础课程综合改革方案；建设一系列新工科通识课程</w:t>
      </w:r>
      <w:r w:rsidRPr="00892336">
        <w:rPr>
          <w:rFonts w:ascii="仿宋_GB2312" w:eastAsia="仿宋_GB2312" w:hAnsi="楷体" w:hint="eastAsia"/>
          <w:kern w:val="0"/>
          <w:sz w:val="32"/>
          <w:szCs w:val="32"/>
        </w:rPr>
        <w:t>。</w:t>
      </w:r>
    </w:p>
    <w:p w:rsidR="006E48CC" w:rsidRPr="0030732C" w:rsidRDefault="006E48CC" w:rsidP="00344147">
      <w:pPr>
        <w:spacing w:line="560" w:lineRule="exact"/>
        <w:ind w:firstLineChars="200" w:firstLine="643"/>
        <w:rPr>
          <w:rFonts w:ascii="楷体" w:eastAsia="楷体" w:hAnsi="楷体"/>
          <w:b/>
          <w:bCs/>
          <w:sz w:val="32"/>
          <w:szCs w:val="32"/>
        </w:rPr>
      </w:pPr>
      <w:r w:rsidRPr="0030732C">
        <w:rPr>
          <w:rFonts w:ascii="楷体" w:eastAsia="楷体" w:hAnsi="楷体" w:hint="eastAsia"/>
          <w:b/>
          <w:bCs/>
          <w:sz w:val="32"/>
          <w:szCs w:val="32"/>
        </w:rPr>
        <w:t>1</w:t>
      </w:r>
      <w:r>
        <w:rPr>
          <w:rFonts w:ascii="楷体" w:eastAsia="楷体" w:hAnsi="楷体" w:hint="eastAsia"/>
          <w:b/>
          <w:bCs/>
          <w:sz w:val="32"/>
          <w:szCs w:val="32"/>
        </w:rPr>
        <w:t>6</w:t>
      </w:r>
      <w:r w:rsidRPr="0030732C">
        <w:rPr>
          <w:rFonts w:ascii="楷体" w:eastAsia="楷体" w:hAnsi="楷体" w:hint="eastAsia"/>
          <w:b/>
          <w:bCs/>
          <w:sz w:val="32"/>
          <w:szCs w:val="32"/>
        </w:rPr>
        <w:t>.面向新工科的工程实践教育体系与</w:t>
      </w:r>
      <w:r>
        <w:rPr>
          <w:rFonts w:ascii="楷体" w:eastAsia="楷体" w:hAnsi="楷体" w:hint="eastAsia"/>
          <w:b/>
          <w:bCs/>
          <w:sz w:val="32"/>
          <w:szCs w:val="32"/>
        </w:rPr>
        <w:t>实践</w:t>
      </w:r>
      <w:r w:rsidRPr="0030732C">
        <w:rPr>
          <w:rFonts w:ascii="楷体" w:eastAsia="楷体" w:hAnsi="楷体" w:hint="eastAsia"/>
          <w:b/>
          <w:bCs/>
          <w:sz w:val="32"/>
          <w:szCs w:val="32"/>
        </w:rPr>
        <w:t>平台构建</w:t>
      </w:r>
    </w:p>
    <w:p w:rsidR="006E48CC" w:rsidRPr="00892336"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目标</w:t>
      </w:r>
      <w:r w:rsidRPr="00892336">
        <w:rPr>
          <w:rFonts w:ascii="仿宋_GB2312" w:eastAsia="仿宋_GB2312" w:hAnsi="楷体" w:hint="eastAsia"/>
          <w:kern w:val="0"/>
          <w:sz w:val="32"/>
          <w:szCs w:val="32"/>
        </w:rPr>
        <w:t>：</w:t>
      </w:r>
      <w:r w:rsidRPr="00104D2E">
        <w:rPr>
          <w:rFonts w:ascii="仿宋_GB2312" w:eastAsia="仿宋_GB2312" w:hAnsi="楷体" w:hint="eastAsia"/>
          <w:kern w:val="0"/>
          <w:sz w:val="32"/>
          <w:szCs w:val="32"/>
        </w:rPr>
        <w:t>构建面向新工科的工程实践教育体系与</w:t>
      </w:r>
      <w:r>
        <w:rPr>
          <w:rFonts w:ascii="仿宋_GB2312" w:eastAsia="仿宋_GB2312" w:hAnsi="楷体" w:hint="eastAsia"/>
          <w:kern w:val="0"/>
          <w:sz w:val="32"/>
          <w:szCs w:val="32"/>
        </w:rPr>
        <w:t>实践</w:t>
      </w:r>
      <w:r w:rsidRPr="00104D2E">
        <w:rPr>
          <w:rFonts w:ascii="仿宋_GB2312" w:eastAsia="仿宋_GB2312" w:hAnsi="楷体" w:hint="eastAsia"/>
          <w:kern w:val="0"/>
          <w:sz w:val="32"/>
          <w:szCs w:val="32"/>
        </w:rPr>
        <w:t>平台</w:t>
      </w:r>
      <w:r w:rsidRPr="00892336">
        <w:rPr>
          <w:rFonts w:ascii="仿宋_GB2312" w:eastAsia="仿宋_GB2312" w:hAnsi="楷体" w:hint="eastAsia"/>
          <w:kern w:val="0"/>
          <w:sz w:val="32"/>
          <w:szCs w:val="32"/>
        </w:rPr>
        <w:t>。</w:t>
      </w:r>
    </w:p>
    <w:p w:rsidR="006E48CC" w:rsidRPr="00892336"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内容</w:t>
      </w:r>
      <w:r w:rsidRPr="00892336">
        <w:rPr>
          <w:rFonts w:ascii="仿宋_GB2312" w:eastAsia="仿宋_GB2312" w:hAnsi="楷体" w:hint="eastAsia"/>
          <w:kern w:val="0"/>
          <w:sz w:val="32"/>
          <w:szCs w:val="32"/>
        </w:rPr>
        <w:t>：围绕工科学生工程实践能力培养的目标、课程设置、实习实训安排、经费投入、体制机制、雇主反馈等关键环节开展调查，深入分析我国工科学生工程实践能力的现状与问题</w:t>
      </w:r>
      <w:r>
        <w:rPr>
          <w:rFonts w:ascii="仿宋_GB2312" w:eastAsia="仿宋_GB2312" w:hAnsi="楷体" w:hint="eastAsia"/>
          <w:kern w:val="0"/>
          <w:sz w:val="32"/>
          <w:szCs w:val="32"/>
        </w:rPr>
        <w:t>；推进</w:t>
      </w:r>
      <w:r w:rsidRPr="00892336">
        <w:rPr>
          <w:rFonts w:ascii="仿宋_GB2312" w:eastAsia="仿宋_GB2312" w:hAnsi="楷体" w:hint="eastAsia"/>
          <w:kern w:val="0"/>
          <w:sz w:val="32"/>
          <w:szCs w:val="32"/>
        </w:rPr>
        <w:t>基于成果导向的工科学生工程实践能力</w:t>
      </w:r>
      <w:r>
        <w:rPr>
          <w:rFonts w:ascii="仿宋_GB2312" w:eastAsia="仿宋_GB2312" w:hAnsi="楷体" w:hint="eastAsia"/>
          <w:kern w:val="0"/>
          <w:sz w:val="32"/>
          <w:szCs w:val="32"/>
        </w:rPr>
        <w:t>培养</w:t>
      </w:r>
      <w:r w:rsidRPr="00892336">
        <w:rPr>
          <w:rFonts w:ascii="仿宋_GB2312" w:eastAsia="仿宋_GB2312" w:hAnsi="楷体" w:hint="eastAsia"/>
          <w:kern w:val="0"/>
          <w:sz w:val="32"/>
          <w:szCs w:val="32"/>
        </w:rPr>
        <w:t>，设计评价体系</w:t>
      </w:r>
      <w:r>
        <w:rPr>
          <w:rFonts w:ascii="仿宋_GB2312" w:eastAsia="仿宋_GB2312" w:hAnsi="楷体" w:hint="eastAsia"/>
          <w:kern w:val="0"/>
          <w:sz w:val="32"/>
          <w:szCs w:val="32"/>
        </w:rPr>
        <w:t>，</w:t>
      </w:r>
      <w:r w:rsidRPr="00892336">
        <w:rPr>
          <w:rFonts w:ascii="仿宋_GB2312" w:eastAsia="仿宋_GB2312" w:hAnsi="楷体" w:hint="eastAsia"/>
          <w:kern w:val="0"/>
          <w:sz w:val="32"/>
          <w:szCs w:val="32"/>
        </w:rPr>
        <w:t>指导改革</w:t>
      </w:r>
      <w:r>
        <w:rPr>
          <w:rFonts w:ascii="仿宋_GB2312" w:eastAsia="仿宋_GB2312" w:hAnsi="楷体" w:hint="eastAsia"/>
          <w:kern w:val="0"/>
          <w:sz w:val="32"/>
          <w:szCs w:val="32"/>
        </w:rPr>
        <w:t>实践；</w:t>
      </w:r>
      <w:r w:rsidRPr="00892336">
        <w:rPr>
          <w:rFonts w:ascii="仿宋_GB2312" w:eastAsia="仿宋_GB2312" w:hAnsi="楷体" w:hint="eastAsia"/>
          <w:kern w:val="0"/>
          <w:sz w:val="32"/>
          <w:szCs w:val="32"/>
        </w:rPr>
        <w:t>征选全国范围内的制造业企业</w:t>
      </w:r>
      <w:r>
        <w:rPr>
          <w:rFonts w:ascii="仿宋_GB2312" w:eastAsia="仿宋_GB2312" w:hAnsi="楷体" w:hint="eastAsia"/>
          <w:kern w:val="0"/>
          <w:sz w:val="32"/>
          <w:szCs w:val="32"/>
        </w:rPr>
        <w:t>和高</w:t>
      </w:r>
      <w:r w:rsidRPr="00892336">
        <w:rPr>
          <w:rFonts w:ascii="仿宋_GB2312" w:eastAsia="仿宋_GB2312" w:hAnsi="楷体" w:hint="eastAsia"/>
          <w:kern w:val="0"/>
          <w:sz w:val="32"/>
          <w:szCs w:val="32"/>
        </w:rPr>
        <w:t>科技企业，建立工程类大学生实习基地，形成校企间</w:t>
      </w:r>
      <w:r w:rsidRPr="00892336">
        <w:rPr>
          <w:rFonts w:ascii="仿宋_GB2312" w:eastAsia="仿宋_GB2312" w:hAnsi="楷体" w:hint="eastAsia"/>
          <w:kern w:val="0"/>
          <w:sz w:val="32"/>
          <w:szCs w:val="32"/>
        </w:rPr>
        <w:lastRenderedPageBreak/>
        <w:t>长期稳定合作关系</w:t>
      </w:r>
      <w:r>
        <w:rPr>
          <w:rFonts w:ascii="仿宋_GB2312" w:eastAsia="仿宋_GB2312" w:hAnsi="楷体" w:hint="eastAsia"/>
          <w:kern w:val="0"/>
          <w:sz w:val="32"/>
          <w:szCs w:val="32"/>
        </w:rPr>
        <w:t>；从</w:t>
      </w:r>
      <w:r w:rsidRPr="00892336">
        <w:rPr>
          <w:rFonts w:ascii="仿宋_GB2312" w:eastAsia="仿宋_GB2312" w:hAnsi="楷体" w:hint="eastAsia"/>
          <w:kern w:val="0"/>
          <w:sz w:val="32"/>
          <w:szCs w:val="32"/>
        </w:rPr>
        <w:t>政策配套、学校体制机制、企业深度参与等维度提出相关对策建议。</w:t>
      </w:r>
    </w:p>
    <w:p w:rsidR="006E48CC" w:rsidRPr="00892336"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预期成果</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形成一批可推广的工程实践教育体系与实践平台，</w:t>
      </w:r>
      <w:r w:rsidRPr="00892336">
        <w:rPr>
          <w:rFonts w:ascii="仿宋_GB2312" w:eastAsia="仿宋_GB2312" w:hAnsi="楷体" w:hint="eastAsia"/>
          <w:kern w:val="0"/>
          <w:sz w:val="32"/>
          <w:szCs w:val="32"/>
        </w:rPr>
        <w:t>建立有针对性、可操作的评价体系及对策建议报告。</w:t>
      </w:r>
    </w:p>
    <w:p w:rsidR="006E48CC" w:rsidRPr="0030732C" w:rsidRDefault="006E48CC" w:rsidP="00344147">
      <w:pPr>
        <w:spacing w:line="560" w:lineRule="exact"/>
        <w:ind w:firstLineChars="200" w:firstLine="643"/>
        <w:rPr>
          <w:rFonts w:ascii="楷体" w:eastAsia="楷体" w:hAnsi="楷体"/>
          <w:b/>
          <w:bCs/>
          <w:sz w:val="32"/>
          <w:szCs w:val="32"/>
        </w:rPr>
      </w:pPr>
      <w:r w:rsidRPr="0030732C">
        <w:rPr>
          <w:rFonts w:ascii="楷体" w:eastAsia="楷体" w:hAnsi="楷体" w:hint="eastAsia"/>
          <w:b/>
          <w:bCs/>
          <w:sz w:val="32"/>
          <w:szCs w:val="32"/>
        </w:rPr>
        <w:t>1</w:t>
      </w:r>
      <w:r>
        <w:rPr>
          <w:rFonts w:ascii="楷体" w:eastAsia="楷体" w:hAnsi="楷体" w:hint="eastAsia"/>
          <w:b/>
          <w:bCs/>
          <w:sz w:val="32"/>
          <w:szCs w:val="32"/>
        </w:rPr>
        <w:t>7</w:t>
      </w:r>
      <w:r w:rsidRPr="0030732C">
        <w:rPr>
          <w:rFonts w:ascii="楷体" w:eastAsia="楷体" w:hAnsi="楷体" w:hint="eastAsia"/>
          <w:b/>
          <w:bCs/>
          <w:sz w:val="32"/>
          <w:szCs w:val="32"/>
        </w:rPr>
        <w:t>.</w:t>
      </w:r>
      <w:r>
        <w:rPr>
          <w:rFonts w:ascii="楷体" w:eastAsia="楷体" w:hAnsi="楷体" w:hint="eastAsia"/>
          <w:b/>
          <w:bCs/>
          <w:sz w:val="32"/>
          <w:szCs w:val="32"/>
        </w:rPr>
        <w:t>面向</w:t>
      </w:r>
      <w:r w:rsidRPr="0030732C">
        <w:rPr>
          <w:rFonts w:ascii="楷体" w:eastAsia="楷体" w:hAnsi="楷体" w:hint="eastAsia"/>
          <w:b/>
          <w:bCs/>
          <w:sz w:val="32"/>
          <w:szCs w:val="32"/>
        </w:rPr>
        <w:t>新工科</w:t>
      </w:r>
      <w:r>
        <w:rPr>
          <w:rFonts w:ascii="楷体" w:eastAsia="楷体" w:hAnsi="楷体" w:hint="eastAsia"/>
          <w:b/>
          <w:bCs/>
          <w:sz w:val="32"/>
          <w:szCs w:val="32"/>
        </w:rPr>
        <w:t>建设的</w:t>
      </w:r>
      <w:r w:rsidRPr="0030732C">
        <w:rPr>
          <w:rFonts w:ascii="楷体" w:eastAsia="楷体" w:hAnsi="楷体" w:hint="eastAsia"/>
          <w:b/>
          <w:bCs/>
          <w:sz w:val="32"/>
          <w:szCs w:val="32"/>
        </w:rPr>
        <w:t>教师发展</w:t>
      </w:r>
      <w:r>
        <w:rPr>
          <w:rFonts w:ascii="楷体" w:eastAsia="楷体" w:hAnsi="楷体" w:hint="eastAsia"/>
          <w:b/>
          <w:bCs/>
          <w:sz w:val="32"/>
          <w:szCs w:val="32"/>
        </w:rPr>
        <w:t>与评价激励机制探索</w:t>
      </w:r>
    </w:p>
    <w:p w:rsidR="006E48CC" w:rsidRPr="00892336"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目标</w:t>
      </w:r>
      <w:r w:rsidRPr="00892336">
        <w:rPr>
          <w:rFonts w:ascii="仿宋_GB2312" w:eastAsia="仿宋_GB2312" w:hAnsi="宋体" w:hint="eastAsia"/>
          <w:sz w:val="32"/>
          <w:szCs w:val="32"/>
        </w:rPr>
        <w:t>：</w:t>
      </w:r>
      <w:r w:rsidR="00FC17A8">
        <w:rPr>
          <w:rFonts w:ascii="仿宋_GB2312" w:eastAsia="仿宋_GB2312" w:hAnsi="宋体" w:hint="eastAsia"/>
          <w:sz w:val="32"/>
          <w:szCs w:val="32"/>
        </w:rPr>
        <w:t>探索</w:t>
      </w:r>
      <w:r w:rsidRPr="00892336">
        <w:rPr>
          <w:rFonts w:ascii="仿宋_GB2312" w:eastAsia="仿宋_GB2312" w:hAnsi="宋体" w:hint="eastAsia"/>
          <w:sz w:val="32"/>
          <w:szCs w:val="32"/>
        </w:rPr>
        <w:t>符合工程教育特点的</w:t>
      </w:r>
      <w:r>
        <w:rPr>
          <w:rFonts w:ascii="仿宋_GB2312" w:eastAsia="仿宋_GB2312" w:hAnsi="宋体" w:hint="eastAsia"/>
          <w:sz w:val="32"/>
          <w:szCs w:val="32"/>
        </w:rPr>
        <w:t>教师任职要求</w:t>
      </w:r>
      <w:r w:rsidR="00FC17A8">
        <w:rPr>
          <w:rFonts w:ascii="仿宋_GB2312" w:eastAsia="仿宋_GB2312" w:hAnsi="宋体" w:hint="eastAsia"/>
          <w:sz w:val="32"/>
          <w:szCs w:val="32"/>
        </w:rPr>
        <w:t>、</w:t>
      </w:r>
      <w:r w:rsidRPr="00892336">
        <w:rPr>
          <w:rFonts w:ascii="仿宋_GB2312" w:eastAsia="仿宋_GB2312" w:hAnsi="宋体" w:hint="eastAsia"/>
          <w:sz w:val="32"/>
          <w:szCs w:val="32"/>
        </w:rPr>
        <w:t>考核与评价标准</w:t>
      </w:r>
      <w:r>
        <w:rPr>
          <w:rFonts w:ascii="仿宋_GB2312" w:eastAsia="仿宋_GB2312" w:hAnsi="宋体" w:hint="eastAsia"/>
          <w:sz w:val="32"/>
          <w:szCs w:val="32"/>
        </w:rPr>
        <w:t>、教师发展机制</w:t>
      </w:r>
      <w:r w:rsidRPr="00892336">
        <w:rPr>
          <w:rFonts w:ascii="仿宋_GB2312" w:eastAsia="仿宋_GB2312" w:hAnsi="宋体" w:hint="eastAsia"/>
          <w:sz w:val="32"/>
          <w:szCs w:val="32"/>
        </w:rPr>
        <w:t>。</w:t>
      </w:r>
    </w:p>
    <w:p w:rsidR="006E48CC" w:rsidRPr="00892336"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内容</w:t>
      </w:r>
      <w:r w:rsidRPr="00892336">
        <w:rPr>
          <w:rFonts w:ascii="仿宋_GB2312" w:eastAsia="仿宋_GB2312" w:hAnsi="宋体" w:hint="eastAsia"/>
          <w:sz w:val="32"/>
          <w:szCs w:val="32"/>
        </w:rPr>
        <w:t>：结合</w:t>
      </w:r>
      <w:r>
        <w:rPr>
          <w:rFonts w:ascii="仿宋_GB2312" w:eastAsia="仿宋_GB2312" w:hAnsi="宋体" w:hint="eastAsia"/>
          <w:sz w:val="32"/>
          <w:szCs w:val="32"/>
        </w:rPr>
        <w:t>不同类型</w:t>
      </w:r>
      <w:r w:rsidRPr="00892336">
        <w:rPr>
          <w:rFonts w:ascii="仿宋_GB2312" w:eastAsia="仿宋_GB2312" w:hAnsi="宋体" w:hint="eastAsia"/>
          <w:sz w:val="32"/>
          <w:szCs w:val="32"/>
        </w:rPr>
        <w:t>高校</w:t>
      </w:r>
      <w:r>
        <w:rPr>
          <w:rFonts w:ascii="仿宋_GB2312" w:eastAsia="仿宋_GB2312" w:hAnsi="宋体" w:hint="eastAsia"/>
          <w:sz w:val="32"/>
          <w:szCs w:val="32"/>
        </w:rPr>
        <w:t>和学科的</w:t>
      </w:r>
      <w:r w:rsidRPr="00892336">
        <w:rPr>
          <w:rFonts w:ascii="仿宋_GB2312" w:eastAsia="仿宋_GB2312" w:hAnsi="宋体" w:hint="eastAsia"/>
          <w:sz w:val="32"/>
          <w:szCs w:val="32"/>
        </w:rPr>
        <w:t>特点，</w:t>
      </w:r>
      <w:r>
        <w:rPr>
          <w:rFonts w:ascii="仿宋_GB2312" w:eastAsia="仿宋_GB2312" w:hAnsi="宋体" w:hint="eastAsia"/>
          <w:sz w:val="32"/>
          <w:szCs w:val="32"/>
        </w:rPr>
        <w:t>强化教师工程背景和工程实践能力，对教师的产业经历提出明确要求并积极创造条件，</w:t>
      </w:r>
      <w:r w:rsidRPr="00892336">
        <w:rPr>
          <w:rFonts w:ascii="仿宋_GB2312" w:eastAsia="仿宋_GB2312" w:hAnsi="宋体" w:hint="eastAsia"/>
          <w:sz w:val="32"/>
          <w:szCs w:val="32"/>
        </w:rPr>
        <w:t>探</w:t>
      </w:r>
      <w:r>
        <w:rPr>
          <w:rFonts w:ascii="仿宋_GB2312" w:eastAsia="仿宋_GB2312" w:hAnsi="宋体" w:hint="eastAsia"/>
          <w:sz w:val="32"/>
          <w:szCs w:val="32"/>
        </w:rPr>
        <w:t>索与新工科相匹配的师资队伍建设路径，制定实施教师分类</w:t>
      </w:r>
      <w:r w:rsidRPr="00892336">
        <w:rPr>
          <w:rFonts w:ascii="仿宋_GB2312" w:eastAsia="仿宋_GB2312" w:hAnsi="宋体" w:hint="eastAsia"/>
          <w:sz w:val="32"/>
          <w:szCs w:val="32"/>
        </w:rPr>
        <w:t>评价标准</w:t>
      </w:r>
      <w:r>
        <w:rPr>
          <w:rFonts w:ascii="仿宋_GB2312" w:eastAsia="仿宋_GB2312" w:hAnsi="楷体" w:hint="eastAsia"/>
          <w:kern w:val="0"/>
          <w:sz w:val="32"/>
          <w:szCs w:val="32"/>
        </w:rPr>
        <w:t>。</w:t>
      </w:r>
    </w:p>
    <w:p w:rsidR="006E48CC" w:rsidRPr="00892336" w:rsidRDefault="006E48CC" w:rsidP="00344147">
      <w:pPr>
        <w:spacing w:line="560" w:lineRule="exact"/>
        <w:ind w:firstLineChars="200" w:firstLine="643"/>
        <w:rPr>
          <w:rFonts w:ascii="仿宋_GB2312" w:eastAsia="仿宋_GB2312" w:hAnsi="宋体"/>
          <w:b/>
          <w:bCs/>
          <w:sz w:val="32"/>
          <w:szCs w:val="32"/>
        </w:rPr>
      </w:pPr>
      <w:r w:rsidRPr="00892336">
        <w:rPr>
          <w:rFonts w:ascii="仿宋_GB2312" w:eastAsia="仿宋_GB2312" w:hAnsi="宋体" w:hint="eastAsia"/>
          <w:b/>
          <w:sz w:val="32"/>
          <w:szCs w:val="32"/>
        </w:rPr>
        <w:t>预期成果</w:t>
      </w:r>
      <w:r w:rsidRPr="00892336">
        <w:rPr>
          <w:rFonts w:ascii="仿宋_GB2312" w:eastAsia="仿宋_GB2312" w:hAnsi="宋体" w:hint="eastAsia"/>
          <w:sz w:val="32"/>
          <w:szCs w:val="32"/>
        </w:rPr>
        <w:t>：</w:t>
      </w:r>
      <w:r>
        <w:rPr>
          <w:rFonts w:ascii="仿宋_GB2312" w:eastAsia="仿宋_GB2312" w:hAnsi="宋体" w:hint="eastAsia"/>
          <w:sz w:val="32"/>
          <w:szCs w:val="32"/>
        </w:rPr>
        <w:t>形成新</w:t>
      </w:r>
      <w:r w:rsidRPr="00892336">
        <w:rPr>
          <w:rFonts w:ascii="仿宋_GB2312" w:eastAsia="仿宋_GB2312" w:hAnsi="宋体" w:hint="eastAsia"/>
          <w:sz w:val="32"/>
          <w:szCs w:val="32"/>
        </w:rPr>
        <w:t>工科师资队伍</w:t>
      </w:r>
      <w:r>
        <w:rPr>
          <w:rFonts w:ascii="仿宋_GB2312" w:eastAsia="仿宋_GB2312" w:hAnsi="宋体" w:hint="eastAsia"/>
          <w:sz w:val="32"/>
          <w:szCs w:val="32"/>
        </w:rPr>
        <w:t>分类</w:t>
      </w:r>
      <w:r w:rsidRPr="00892336">
        <w:rPr>
          <w:rFonts w:ascii="仿宋_GB2312" w:eastAsia="仿宋_GB2312" w:hAnsi="宋体" w:hint="eastAsia"/>
          <w:sz w:val="32"/>
          <w:szCs w:val="32"/>
        </w:rPr>
        <w:t>评价</w:t>
      </w:r>
      <w:r>
        <w:rPr>
          <w:rFonts w:ascii="仿宋_GB2312" w:eastAsia="仿宋_GB2312" w:hAnsi="宋体" w:hint="eastAsia"/>
          <w:sz w:val="32"/>
          <w:szCs w:val="32"/>
        </w:rPr>
        <w:t>标准、激励机制、政策保障</w:t>
      </w:r>
      <w:r w:rsidRPr="00892336">
        <w:rPr>
          <w:rFonts w:ascii="仿宋_GB2312" w:eastAsia="仿宋_GB2312" w:hAnsi="宋体" w:hint="eastAsia"/>
          <w:sz w:val="32"/>
          <w:szCs w:val="32"/>
        </w:rPr>
        <w:t>及</w:t>
      </w:r>
      <w:r>
        <w:rPr>
          <w:rFonts w:ascii="仿宋_GB2312" w:eastAsia="仿宋_GB2312" w:hAnsi="宋体" w:hint="eastAsia"/>
          <w:sz w:val="32"/>
          <w:szCs w:val="32"/>
        </w:rPr>
        <w:t>教师发展</w:t>
      </w:r>
      <w:r w:rsidRPr="00892336">
        <w:rPr>
          <w:rFonts w:ascii="仿宋_GB2312" w:eastAsia="仿宋_GB2312" w:hAnsi="宋体" w:hint="eastAsia"/>
          <w:sz w:val="32"/>
          <w:szCs w:val="32"/>
        </w:rPr>
        <w:t>方案</w:t>
      </w:r>
      <w:r>
        <w:rPr>
          <w:rFonts w:ascii="仿宋_GB2312" w:eastAsia="仿宋_GB2312" w:hAnsi="宋体"/>
          <w:sz w:val="32"/>
          <w:szCs w:val="32"/>
        </w:rPr>
        <w:t>等</w:t>
      </w:r>
      <w:r>
        <w:rPr>
          <w:rFonts w:ascii="仿宋_GB2312" w:eastAsia="仿宋_GB2312" w:hAnsi="宋体" w:hint="eastAsia"/>
          <w:sz w:val="32"/>
          <w:szCs w:val="32"/>
        </w:rPr>
        <w:t>。</w:t>
      </w:r>
    </w:p>
    <w:p w:rsidR="006E48CC" w:rsidRPr="0030732C" w:rsidRDefault="006E48CC" w:rsidP="00344147">
      <w:pPr>
        <w:spacing w:line="560" w:lineRule="exact"/>
        <w:ind w:firstLineChars="200" w:firstLine="643"/>
        <w:rPr>
          <w:rFonts w:ascii="楷体" w:eastAsia="楷体" w:hAnsi="楷体"/>
          <w:b/>
          <w:bCs/>
          <w:sz w:val="32"/>
          <w:szCs w:val="32"/>
        </w:rPr>
      </w:pPr>
      <w:r w:rsidRPr="0030732C">
        <w:rPr>
          <w:rFonts w:ascii="楷体" w:eastAsia="楷体" w:hAnsi="楷体" w:hint="eastAsia"/>
          <w:b/>
          <w:bCs/>
          <w:sz w:val="32"/>
          <w:szCs w:val="32"/>
        </w:rPr>
        <w:t>1</w:t>
      </w:r>
      <w:r>
        <w:rPr>
          <w:rFonts w:ascii="楷体" w:eastAsia="楷体" w:hAnsi="楷体" w:hint="eastAsia"/>
          <w:b/>
          <w:bCs/>
          <w:sz w:val="32"/>
          <w:szCs w:val="32"/>
        </w:rPr>
        <w:t>8</w:t>
      </w:r>
      <w:r w:rsidRPr="0030732C">
        <w:rPr>
          <w:rFonts w:ascii="楷体" w:eastAsia="楷体" w:hAnsi="楷体"/>
          <w:b/>
          <w:bCs/>
          <w:sz w:val="32"/>
          <w:szCs w:val="32"/>
        </w:rPr>
        <w:t>.</w:t>
      </w:r>
      <w:r w:rsidRPr="0030732C">
        <w:rPr>
          <w:rFonts w:ascii="楷体" w:eastAsia="楷体" w:hAnsi="楷体" w:hint="eastAsia"/>
          <w:b/>
          <w:bCs/>
          <w:sz w:val="32"/>
          <w:szCs w:val="32"/>
        </w:rPr>
        <w:t>新型工程教育信息化的探索与实践</w:t>
      </w:r>
    </w:p>
    <w:p w:rsidR="006E48CC"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目标</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推进</w:t>
      </w:r>
      <w:r w:rsidRPr="00EC6632">
        <w:rPr>
          <w:rFonts w:ascii="仿宋_GB2312" w:eastAsia="仿宋_GB2312" w:hAnsi="楷体"/>
          <w:kern w:val="0"/>
          <w:sz w:val="32"/>
          <w:szCs w:val="32"/>
        </w:rPr>
        <w:t>信息技术与</w:t>
      </w:r>
      <w:r w:rsidRPr="00EC6632">
        <w:rPr>
          <w:rFonts w:ascii="仿宋_GB2312" w:eastAsia="仿宋_GB2312" w:hAnsi="楷体" w:hint="eastAsia"/>
          <w:kern w:val="0"/>
          <w:sz w:val="32"/>
          <w:szCs w:val="32"/>
        </w:rPr>
        <w:t>工程</w:t>
      </w:r>
      <w:r w:rsidRPr="00EC6632">
        <w:rPr>
          <w:rFonts w:ascii="仿宋_GB2312" w:eastAsia="仿宋_GB2312" w:hAnsi="楷体"/>
          <w:kern w:val="0"/>
          <w:sz w:val="32"/>
          <w:szCs w:val="32"/>
        </w:rPr>
        <w:t>教育深度融合</w:t>
      </w:r>
      <w:r w:rsidRPr="00EC6632">
        <w:rPr>
          <w:rFonts w:ascii="仿宋_GB2312" w:eastAsia="仿宋_GB2312" w:hAnsi="楷体" w:hint="eastAsia"/>
          <w:kern w:val="0"/>
          <w:sz w:val="32"/>
          <w:szCs w:val="32"/>
        </w:rPr>
        <w:t>，</w:t>
      </w:r>
      <w:r>
        <w:rPr>
          <w:rFonts w:ascii="仿宋_GB2312" w:eastAsia="仿宋_GB2312" w:hAnsi="楷体" w:hint="eastAsia"/>
          <w:kern w:val="0"/>
          <w:sz w:val="32"/>
          <w:szCs w:val="32"/>
        </w:rPr>
        <w:t>创新“</w:t>
      </w:r>
      <w:r w:rsidRPr="00892336">
        <w:rPr>
          <w:rFonts w:ascii="仿宋_GB2312" w:eastAsia="仿宋_GB2312" w:hAnsi="楷体" w:hint="eastAsia"/>
          <w:kern w:val="0"/>
          <w:sz w:val="32"/>
          <w:szCs w:val="32"/>
        </w:rPr>
        <w:t>互联网+</w:t>
      </w:r>
      <w:r>
        <w:rPr>
          <w:rFonts w:ascii="仿宋_GB2312" w:eastAsia="仿宋_GB2312" w:hAnsi="楷体" w:hint="eastAsia"/>
          <w:kern w:val="0"/>
          <w:sz w:val="32"/>
          <w:szCs w:val="32"/>
        </w:rPr>
        <w:t>”</w:t>
      </w:r>
      <w:r w:rsidRPr="00892336">
        <w:rPr>
          <w:rFonts w:ascii="仿宋_GB2312" w:eastAsia="仿宋_GB2312" w:hAnsi="楷体" w:hint="eastAsia"/>
          <w:kern w:val="0"/>
          <w:sz w:val="32"/>
          <w:szCs w:val="32"/>
        </w:rPr>
        <w:t>环境下</w:t>
      </w:r>
      <w:r>
        <w:rPr>
          <w:rFonts w:ascii="仿宋_GB2312" w:eastAsia="仿宋_GB2312" w:hAnsi="楷体" w:hint="eastAsia"/>
          <w:kern w:val="0"/>
          <w:sz w:val="32"/>
          <w:szCs w:val="32"/>
        </w:rPr>
        <w:t>工程</w:t>
      </w:r>
      <w:r>
        <w:rPr>
          <w:rFonts w:ascii="仿宋_GB2312" w:eastAsia="仿宋_GB2312" w:hAnsi="楷体"/>
          <w:kern w:val="0"/>
          <w:sz w:val="32"/>
          <w:szCs w:val="32"/>
        </w:rPr>
        <w:t>教育</w:t>
      </w:r>
      <w:r>
        <w:rPr>
          <w:rFonts w:ascii="仿宋_GB2312" w:eastAsia="仿宋_GB2312" w:hAnsi="楷体" w:hint="eastAsia"/>
          <w:kern w:val="0"/>
          <w:sz w:val="32"/>
          <w:szCs w:val="32"/>
        </w:rPr>
        <w:t>教学</w:t>
      </w:r>
      <w:r>
        <w:rPr>
          <w:rFonts w:ascii="仿宋_GB2312" w:eastAsia="仿宋_GB2312" w:hAnsi="楷体"/>
          <w:kern w:val="0"/>
          <w:sz w:val="32"/>
          <w:szCs w:val="32"/>
        </w:rPr>
        <w:t>方法</w:t>
      </w:r>
      <w:r>
        <w:rPr>
          <w:rFonts w:ascii="仿宋_GB2312" w:eastAsia="仿宋_GB2312" w:hAnsi="楷体" w:hint="eastAsia"/>
          <w:kern w:val="0"/>
          <w:sz w:val="32"/>
          <w:szCs w:val="32"/>
        </w:rPr>
        <w:t>，提高</w:t>
      </w:r>
      <w:r>
        <w:rPr>
          <w:rFonts w:ascii="仿宋_GB2312" w:eastAsia="仿宋_GB2312" w:hAnsi="楷体"/>
          <w:kern w:val="0"/>
          <w:sz w:val="32"/>
          <w:szCs w:val="32"/>
        </w:rPr>
        <w:t>工程教育效率</w:t>
      </w:r>
      <w:r>
        <w:rPr>
          <w:rFonts w:ascii="仿宋_GB2312" w:eastAsia="仿宋_GB2312" w:hAnsi="楷体" w:hint="eastAsia"/>
          <w:kern w:val="0"/>
          <w:sz w:val="32"/>
          <w:szCs w:val="32"/>
        </w:rPr>
        <w:t>和教学</w:t>
      </w:r>
      <w:r>
        <w:rPr>
          <w:rFonts w:ascii="仿宋_GB2312" w:eastAsia="仿宋_GB2312" w:hAnsi="楷体"/>
          <w:kern w:val="0"/>
          <w:sz w:val="32"/>
          <w:szCs w:val="32"/>
        </w:rPr>
        <w:t>效果。</w:t>
      </w:r>
    </w:p>
    <w:p w:rsidR="006E48CC" w:rsidRPr="00EC6632"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内容</w:t>
      </w:r>
      <w:r w:rsidRPr="00892336">
        <w:rPr>
          <w:rFonts w:ascii="仿宋_GB2312" w:eastAsia="仿宋_GB2312" w:hAnsi="楷体" w:hint="eastAsia"/>
          <w:kern w:val="0"/>
          <w:sz w:val="32"/>
          <w:szCs w:val="32"/>
        </w:rPr>
        <w:t>：</w:t>
      </w:r>
      <w:r>
        <w:rPr>
          <w:rFonts w:ascii="仿宋_GB2312" w:eastAsia="仿宋_GB2312" w:hAnsi="楷体"/>
          <w:kern w:val="0"/>
          <w:sz w:val="32"/>
          <w:szCs w:val="32"/>
        </w:rPr>
        <w:t>探索</w:t>
      </w:r>
      <w:r w:rsidRPr="00892336">
        <w:rPr>
          <w:rFonts w:ascii="仿宋_GB2312" w:eastAsia="仿宋_GB2312" w:hAnsi="楷体" w:hint="eastAsia"/>
          <w:kern w:val="0"/>
          <w:sz w:val="32"/>
          <w:szCs w:val="32"/>
        </w:rPr>
        <w:t>优质教学资源共享、学生自主学习和交流、学习行为分析和教学持续改进的</w:t>
      </w:r>
      <w:r>
        <w:rPr>
          <w:rFonts w:ascii="仿宋_GB2312" w:eastAsia="仿宋_GB2312" w:hAnsi="楷体" w:hint="eastAsia"/>
          <w:kern w:val="0"/>
          <w:sz w:val="32"/>
          <w:szCs w:val="32"/>
        </w:rPr>
        <w:t>信息化</w:t>
      </w:r>
      <w:r w:rsidRPr="00892336">
        <w:rPr>
          <w:rFonts w:ascii="仿宋_GB2312" w:eastAsia="仿宋_GB2312" w:hAnsi="楷体" w:hint="eastAsia"/>
          <w:kern w:val="0"/>
          <w:sz w:val="32"/>
          <w:szCs w:val="32"/>
        </w:rPr>
        <w:t>手段</w:t>
      </w:r>
      <w:r>
        <w:rPr>
          <w:rFonts w:ascii="仿宋_GB2312" w:eastAsia="仿宋_GB2312" w:hAnsi="楷体"/>
          <w:kern w:val="0"/>
          <w:sz w:val="32"/>
          <w:szCs w:val="32"/>
        </w:rPr>
        <w:t>，</w:t>
      </w:r>
      <w:r>
        <w:rPr>
          <w:rFonts w:ascii="仿宋_GB2312" w:eastAsia="仿宋_GB2312" w:hAnsi="楷体" w:hint="eastAsia"/>
          <w:kern w:val="0"/>
          <w:sz w:val="32"/>
          <w:szCs w:val="32"/>
        </w:rPr>
        <w:t>培养</w:t>
      </w:r>
      <w:r>
        <w:rPr>
          <w:rFonts w:ascii="仿宋_GB2312" w:eastAsia="仿宋_GB2312" w:hAnsi="楷体"/>
          <w:kern w:val="0"/>
          <w:sz w:val="32"/>
          <w:szCs w:val="32"/>
        </w:rPr>
        <w:t>学生数字化思维</w:t>
      </w:r>
      <w:r>
        <w:rPr>
          <w:rFonts w:ascii="仿宋_GB2312" w:eastAsia="仿宋_GB2312" w:hAnsi="楷体" w:hint="eastAsia"/>
          <w:kern w:val="0"/>
          <w:sz w:val="32"/>
          <w:szCs w:val="32"/>
        </w:rPr>
        <w:t>，</w:t>
      </w:r>
      <w:r>
        <w:rPr>
          <w:rFonts w:ascii="仿宋_GB2312" w:eastAsia="仿宋_GB2312" w:hAnsi="楷体"/>
          <w:kern w:val="0"/>
          <w:sz w:val="32"/>
          <w:szCs w:val="32"/>
        </w:rPr>
        <w:t>提升信息技术应用能力</w:t>
      </w:r>
      <w:r>
        <w:rPr>
          <w:rFonts w:ascii="仿宋_GB2312" w:eastAsia="仿宋_GB2312" w:hAnsi="楷体" w:hint="eastAsia"/>
          <w:kern w:val="0"/>
          <w:sz w:val="32"/>
          <w:szCs w:val="32"/>
        </w:rPr>
        <w:t>；针对新工科领域</w:t>
      </w:r>
      <w:r>
        <w:rPr>
          <w:rFonts w:ascii="仿宋_GB2312" w:eastAsia="仿宋_GB2312" w:hAnsi="楷体"/>
          <w:kern w:val="0"/>
          <w:sz w:val="32"/>
          <w:szCs w:val="32"/>
        </w:rPr>
        <w:t>，建设一批</w:t>
      </w:r>
      <w:r>
        <w:rPr>
          <w:rFonts w:ascii="仿宋_GB2312" w:eastAsia="仿宋_GB2312" w:hAnsi="楷体" w:hint="eastAsia"/>
          <w:kern w:val="0"/>
          <w:sz w:val="32"/>
          <w:szCs w:val="32"/>
        </w:rPr>
        <w:t>优质</w:t>
      </w:r>
      <w:r>
        <w:rPr>
          <w:rFonts w:ascii="仿宋_GB2312" w:eastAsia="仿宋_GB2312" w:hAnsi="楷体"/>
          <w:kern w:val="0"/>
          <w:sz w:val="32"/>
          <w:szCs w:val="32"/>
        </w:rPr>
        <w:t>在线课程，既</w:t>
      </w:r>
      <w:r>
        <w:rPr>
          <w:rFonts w:ascii="仿宋_GB2312" w:eastAsia="仿宋_GB2312" w:hAnsi="楷体" w:hint="eastAsia"/>
          <w:kern w:val="0"/>
          <w:sz w:val="32"/>
          <w:szCs w:val="32"/>
        </w:rPr>
        <w:t>服务</w:t>
      </w:r>
      <w:r>
        <w:rPr>
          <w:rFonts w:ascii="仿宋_GB2312" w:eastAsia="仿宋_GB2312" w:hAnsi="楷体"/>
          <w:kern w:val="0"/>
          <w:sz w:val="32"/>
          <w:szCs w:val="32"/>
        </w:rPr>
        <w:t>高校人才培养，也满足企业培训需求</w:t>
      </w:r>
      <w:r>
        <w:rPr>
          <w:rFonts w:ascii="仿宋_GB2312" w:eastAsia="仿宋_GB2312" w:hAnsi="楷体" w:hint="eastAsia"/>
          <w:kern w:val="0"/>
          <w:sz w:val="32"/>
          <w:szCs w:val="32"/>
        </w:rPr>
        <w:t>；探索</w:t>
      </w:r>
      <w:r w:rsidRPr="00EC6632">
        <w:rPr>
          <w:rFonts w:ascii="仿宋_GB2312" w:eastAsia="仿宋_GB2312" w:hAnsi="楷体" w:hint="eastAsia"/>
          <w:kern w:val="0"/>
          <w:sz w:val="32"/>
          <w:szCs w:val="32"/>
        </w:rPr>
        <w:t>工程实践</w:t>
      </w:r>
      <w:r w:rsidRPr="00EC6632">
        <w:rPr>
          <w:rFonts w:ascii="仿宋_GB2312" w:eastAsia="仿宋_GB2312" w:hAnsi="楷体"/>
          <w:kern w:val="0"/>
          <w:sz w:val="32"/>
          <w:szCs w:val="32"/>
        </w:rPr>
        <w:t>教学中</w:t>
      </w:r>
      <w:r w:rsidRPr="00EC6632">
        <w:rPr>
          <w:rFonts w:ascii="仿宋_GB2312" w:eastAsia="仿宋_GB2312" w:hAnsi="楷体" w:hint="eastAsia"/>
          <w:kern w:val="0"/>
          <w:sz w:val="32"/>
          <w:szCs w:val="32"/>
        </w:rPr>
        <w:t>虚拟仿真等信息技术的</w:t>
      </w:r>
      <w:r w:rsidRPr="00EC6632">
        <w:rPr>
          <w:rFonts w:ascii="仿宋_GB2312" w:eastAsia="仿宋_GB2312" w:hAnsi="楷体"/>
          <w:kern w:val="0"/>
          <w:sz w:val="32"/>
          <w:szCs w:val="32"/>
        </w:rPr>
        <w:t>深度应用，实现优质实验教学资源开放共享。</w:t>
      </w:r>
    </w:p>
    <w:p w:rsidR="006E48CC" w:rsidRDefault="006E48CC" w:rsidP="00344147">
      <w:pPr>
        <w:spacing w:line="560" w:lineRule="exact"/>
        <w:ind w:firstLineChars="200" w:firstLine="643"/>
        <w:rPr>
          <w:rFonts w:ascii="仿宋_GB2312" w:eastAsia="仿宋_GB2312" w:hAnsi="楷体"/>
          <w:kern w:val="0"/>
          <w:sz w:val="32"/>
          <w:szCs w:val="32"/>
        </w:rPr>
      </w:pPr>
      <w:r w:rsidRPr="00892336">
        <w:rPr>
          <w:rFonts w:ascii="仿宋_GB2312" w:eastAsia="仿宋_GB2312" w:hAnsi="楷体" w:hint="eastAsia"/>
          <w:b/>
          <w:kern w:val="0"/>
          <w:sz w:val="32"/>
          <w:szCs w:val="32"/>
        </w:rPr>
        <w:t>预期成果</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开设</w:t>
      </w:r>
      <w:r>
        <w:rPr>
          <w:rFonts w:ascii="仿宋_GB2312" w:eastAsia="仿宋_GB2312" w:hAnsi="楷体"/>
          <w:kern w:val="0"/>
          <w:sz w:val="32"/>
          <w:szCs w:val="32"/>
        </w:rPr>
        <w:t>一系列</w:t>
      </w:r>
      <w:r>
        <w:rPr>
          <w:rFonts w:ascii="仿宋_GB2312" w:eastAsia="仿宋_GB2312" w:hAnsi="楷体" w:hint="eastAsia"/>
          <w:kern w:val="0"/>
          <w:sz w:val="32"/>
          <w:szCs w:val="32"/>
        </w:rPr>
        <w:t>新工科领域</w:t>
      </w:r>
      <w:r>
        <w:rPr>
          <w:rFonts w:ascii="仿宋_GB2312" w:eastAsia="仿宋_GB2312" w:hAnsi="楷体"/>
          <w:kern w:val="0"/>
          <w:sz w:val="32"/>
          <w:szCs w:val="32"/>
        </w:rPr>
        <w:t>在线开放课程；</w:t>
      </w:r>
      <w:r>
        <w:rPr>
          <w:rFonts w:ascii="仿宋_GB2312" w:eastAsia="仿宋_GB2312" w:hAnsi="楷体" w:hint="eastAsia"/>
          <w:kern w:val="0"/>
          <w:sz w:val="32"/>
          <w:szCs w:val="32"/>
        </w:rPr>
        <w:t>建设</w:t>
      </w:r>
      <w:r>
        <w:rPr>
          <w:rFonts w:ascii="仿宋_GB2312" w:eastAsia="仿宋_GB2312" w:hAnsi="楷体"/>
          <w:kern w:val="0"/>
          <w:sz w:val="32"/>
          <w:szCs w:val="32"/>
        </w:rPr>
        <w:lastRenderedPageBreak/>
        <w:t>若干应用虚拟仿真等技术的工程实践教学平台；</w:t>
      </w:r>
      <w:r>
        <w:rPr>
          <w:rFonts w:ascii="仿宋_GB2312" w:eastAsia="仿宋_GB2312" w:hAnsi="楷体" w:hint="eastAsia"/>
          <w:kern w:val="0"/>
          <w:sz w:val="32"/>
          <w:szCs w:val="32"/>
        </w:rPr>
        <w:t>研制</w:t>
      </w:r>
      <w:r>
        <w:rPr>
          <w:rFonts w:ascii="仿宋_GB2312" w:eastAsia="仿宋_GB2312" w:hAnsi="楷体"/>
          <w:kern w:val="0"/>
          <w:sz w:val="32"/>
          <w:szCs w:val="32"/>
        </w:rPr>
        <w:t>工程教育信息化报告；</w:t>
      </w:r>
      <w:r>
        <w:rPr>
          <w:rFonts w:ascii="仿宋_GB2312" w:eastAsia="仿宋_GB2312" w:hAnsi="楷体" w:hint="eastAsia"/>
          <w:kern w:val="0"/>
          <w:sz w:val="32"/>
          <w:szCs w:val="32"/>
        </w:rPr>
        <w:t>形成与工程</w:t>
      </w:r>
      <w:r>
        <w:rPr>
          <w:rFonts w:ascii="仿宋_GB2312" w:eastAsia="仿宋_GB2312" w:hAnsi="楷体"/>
          <w:kern w:val="0"/>
          <w:sz w:val="32"/>
          <w:szCs w:val="32"/>
        </w:rPr>
        <w:t>教育信息化</w:t>
      </w:r>
      <w:r>
        <w:rPr>
          <w:rFonts w:ascii="仿宋_GB2312" w:eastAsia="仿宋_GB2312" w:hAnsi="楷体" w:hint="eastAsia"/>
          <w:kern w:val="0"/>
          <w:sz w:val="32"/>
          <w:szCs w:val="32"/>
        </w:rPr>
        <w:t>相配套</w:t>
      </w:r>
      <w:r>
        <w:rPr>
          <w:rFonts w:ascii="仿宋_GB2312" w:eastAsia="仿宋_GB2312" w:hAnsi="楷体"/>
          <w:kern w:val="0"/>
          <w:sz w:val="32"/>
          <w:szCs w:val="32"/>
        </w:rPr>
        <w:t>的</w:t>
      </w:r>
      <w:r w:rsidRPr="00892336">
        <w:rPr>
          <w:rFonts w:ascii="仿宋_GB2312" w:eastAsia="仿宋_GB2312" w:hAnsi="楷体" w:hint="eastAsia"/>
          <w:kern w:val="0"/>
          <w:sz w:val="32"/>
          <w:szCs w:val="32"/>
        </w:rPr>
        <w:t>共享和交流机制、教学管理平台</w:t>
      </w:r>
      <w:r>
        <w:rPr>
          <w:rFonts w:ascii="仿宋_GB2312" w:eastAsia="仿宋_GB2312" w:hAnsi="楷体" w:hint="eastAsia"/>
          <w:kern w:val="0"/>
          <w:sz w:val="32"/>
          <w:szCs w:val="32"/>
        </w:rPr>
        <w:t>等。</w:t>
      </w:r>
    </w:p>
    <w:p w:rsidR="006E48CC" w:rsidRPr="0030732C" w:rsidRDefault="006E48CC" w:rsidP="00344147">
      <w:pPr>
        <w:spacing w:line="560" w:lineRule="exact"/>
        <w:ind w:firstLineChars="200" w:firstLine="643"/>
        <w:rPr>
          <w:rFonts w:ascii="楷体" w:eastAsia="楷体" w:hAnsi="楷体"/>
          <w:b/>
          <w:bCs/>
          <w:sz w:val="32"/>
          <w:szCs w:val="32"/>
        </w:rPr>
      </w:pPr>
      <w:r>
        <w:rPr>
          <w:rFonts w:ascii="楷体" w:eastAsia="楷体" w:hAnsi="楷体" w:hint="eastAsia"/>
          <w:b/>
          <w:bCs/>
          <w:sz w:val="32"/>
          <w:szCs w:val="32"/>
        </w:rPr>
        <w:t>19</w:t>
      </w:r>
      <w:r w:rsidRPr="0030732C">
        <w:rPr>
          <w:rFonts w:ascii="楷体" w:eastAsia="楷体" w:hAnsi="楷体" w:hint="eastAsia"/>
          <w:b/>
          <w:bCs/>
          <w:sz w:val="32"/>
          <w:szCs w:val="32"/>
        </w:rPr>
        <w:t>.新工科专业评</w:t>
      </w:r>
      <w:r>
        <w:rPr>
          <w:rFonts w:ascii="楷体" w:eastAsia="楷体" w:hAnsi="楷体" w:hint="eastAsia"/>
          <w:b/>
          <w:bCs/>
          <w:sz w:val="32"/>
          <w:szCs w:val="32"/>
        </w:rPr>
        <w:t>价制度</w:t>
      </w:r>
      <w:r w:rsidRPr="0030732C">
        <w:rPr>
          <w:rFonts w:ascii="楷体" w:eastAsia="楷体" w:hAnsi="楷体" w:hint="eastAsia"/>
          <w:b/>
          <w:bCs/>
          <w:sz w:val="32"/>
          <w:szCs w:val="32"/>
        </w:rPr>
        <w:t>研究</w:t>
      </w:r>
      <w:r>
        <w:rPr>
          <w:rFonts w:ascii="楷体" w:eastAsia="楷体" w:hAnsi="楷体" w:hint="eastAsia"/>
          <w:b/>
          <w:bCs/>
          <w:sz w:val="32"/>
          <w:szCs w:val="32"/>
        </w:rPr>
        <w:t>和探索</w:t>
      </w:r>
    </w:p>
    <w:p w:rsidR="006E48CC" w:rsidRPr="003C1D90" w:rsidRDefault="006E48CC" w:rsidP="00344147">
      <w:pPr>
        <w:spacing w:line="560" w:lineRule="exact"/>
        <w:ind w:firstLineChars="200" w:firstLine="643"/>
        <w:rPr>
          <w:rFonts w:ascii="仿宋_GB2312" w:eastAsia="仿宋_GB2312" w:hAnsi="宋体"/>
          <w:sz w:val="32"/>
          <w:szCs w:val="32"/>
        </w:rPr>
      </w:pPr>
      <w:r w:rsidRPr="003C1D90">
        <w:rPr>
          <w:rFonts w:ascii="仿宋_GB2312" w:eastAsia="仿宋_GB2312" w:hAnsi="宋体" w:hint="eastAsia"/>
          <w:b/>
          <w:sz w:val="32"/>
          <w:szCs w:val="32"/>
        </w:rPr>
        <w:t>目标</w:t>
      </w:r>
      <w:r w:rsidRPr="003C1D90">
        <w:rPr>
          <w:rFonts w:ascii="仿宋_GB2312" w:eastAsia="仿宋_GB2312" w:hAnsi="宋体" w:hint="eastAsia"/>
          <w:sz w:val="32"/>
          <w:szCs w:val="32"/>
        </w:rPr>
        <w:t>：以适应经济社会发展需求、促进人的全面发展作为衡量人才培养质量的根本标准，</w:t>
      </w:r>
      <w:r>
        <w:rPr>
          <w:rFonts w:ascii="仿宋_GB2312" w:eastAsia="仿宋_GB2312" w:hAnsi="宋体" w:hint="eastAsia"/>
          <w:sz w:val="32"/>
          <w:szCs w:val="32"/>
        </w:rPr>
        <w:t>推进校内评价与外部评价相结合</w:t>
      </w:r>
      <w:r w:rsidRPr="003C1D90">
        <w:rPr>
          <w:rFonts w:ascii="仿宋_GB2312" w:eastAsia="仿宋_GB2312" w:hAnsi="宋体" w:hint="eastAsia"/>
          <w:sz w:val="32"/>
          <w:szCs w:val="32"/>
        </w:rPr>
        <w:t>，</w:t>
      </w:r>
      <w:r>
        <w:rPr>
          <w:rFonts w:ascii="仿宋_GB2312" w:eastAsia="仿宋_GB2312" w:hAnsi="宋体" w:hint="eastAsia"/>
          <w:sz w:val="32"/>
          <w:szCs w:val="32"/>
        </w:rPr>
        <w:t>建立</w:t>
      </w:r>
      <w:r w:rsidRPr="003C1D90">
        <w:rPr>
          <w:rFonts w:ascii="仿宋_GB2312" w:eastAsia="仿宋_GB2312" w:hAnsi="宋体" w:hint="eastAsia"/>
          <w:sz w:val="32"/>
          <w:szCs w:val="32"/>
        </w:rPr>
        <w:t>新工科</w:t>
      </w:r>
      <w:r>
        <w:rPr>
          <w:rFonts w:ascii="仿宋_GB2312" w:eastAsia="仿宋_GB2312" w:hAnsi="宋体" w:hint="eastAsia"/>
          <w:sz w:val="32"/>
          <w:szCs w:val="32"/>
        </w:rPr>
        <w:t>专业评价制度，完善中国特色、国际实质等效的</w:t>
      </w:r>
      <w:r w:rsidRPr="00920B61">
        <w:rPr>
          <w:rFonts w:ascii="仿宋_GB2312" w:eastAsia="仿宋_GB2312" w:hAnsi="宋体" w:hint="eastAsia"/>
          <w:sz w:val="32"/>
          <w:szCs w:val="32"/>
        </w:rPr>
        <w:t>工程教育专业认证制度</w:t>
      </w:r>
      <w:r w:rsidRPr="003C1D90">
        <w:rPr>
          <w:rFonts w:ascii="仿宋_GB2312" w:eastAsia="仿宋_GB2312" w:hAnsi="宋体" w:hint="eastAsia"/>
          <w:sz w:val="32"/>
          <w:szCs w:val="32"/>
        </w:rPr>
        <w:t xml:space="preserve">。 </w:t>
      </w:r>
    </w:p>
    <w:p w:rsidR="006E48CC" w:rsidRPr="003C1D90" w:rsidRDefault="006E48CC" w:rsidP="00344147">
      <w:pPr>
        <w:spacing w:line="560" w:lineRule="exact"/>
        <w:ind w:firstLineChars="200" w:firstLine="643"/>
        <w:rPr>
          <w:rFonts w:ascii="仿宋_GB2312" w:eastAsia="仿宋_GB2312" w:hAnsi="宋体"/>
          <w:sz w:val="32"/>
          <w:szCs w:val="32"/>
        </w:rPr>
      </w:pPr>
      <w:r w:rsidRPr="003C1D90">
        <w:rPr>
          <w:rFonts w:ascii="仿宋_GB2312" w:eastAsia="仿宋_GB2312" w:hAnsi="宋体" w:hint="eastAsia"/>
          <w:b/>
          <w:sz w:val="32"/>
          <w:szCs w:val="32"/>
        </w:rPr>
        <w:t>内容</w:t>
      </w:r>
      <w:r w:rsidRPr="003C1D90">
        <w:rPr>
          <w:rFonts w:ascii="仿宋_GB2312" w:eastAsia="仿宋_GB2312" w:hAnsi="宋体" w:hint="eastAsia"/>
          <w:sz w:val="32"/>
          <w:szCs w:val="32"/>
        </w:rPr>
        <w:t>：研究</w:t>
      </w:r>
      <w:r>
        <w:rPr>
          <w:rFonts w:ascii="仿宋_GB2312" w:eastAsia="仿宋_GB2312" w:hAnsi="宋体" w:hint="eastAsia"/>
          <w:sz w:val="32"/>
          <w:szCs w:val="32"/>
        </w:rPr>
        <w:t>新工科</w:t>
      </w:r>
      <w:r w:rsidRPr="003C1D90">
        <w:rPr>
          <w:rFonts w:ascii="仿宋_GB2312" w:eastAsia="仿宋_GB2312" w:hAnsi="宋体" w:hint="eastAsia"/>
          <w:sz w:val="32"/>
          <w:szCs w:val="32"/>
        </w:rPr>
        <w:t>专业</w:t>
      </w:r>
      <w:r>
        <w:rPr>
          <w:rFonts w:ascii="仿宋_GB2312" w:eastAsia="仿宋_GB2312" w:hAnsi="宋体" w:hint="eastAsia"/>
          <w:sz w:val="32"/>
          <w:szCs w:val="32"/>
        </w:rPr>
        <w:t>评价</w:t>
      </w:r>
      <w:r w:rsidRPr="003C1D90">
        <w:rPr>
          <w:rFonts w:ascii="仿宋_GB2312" w:eastAsia="仿宋_GB2312" w:hAnsi="宋体" w:hint="eastAsia"/>
          <w:sz w:val="32"/>
          <w:szCs w:val="32"/>
        </w:rPr>
        <w:t>指标体系；研究</w:t>
      </w:r>
      <w:r>
        <w:rPr>
          <w:rFonts w:ascii="仿宋_GB2312" w:eastAsia="仿宋_GB2312" w:hAnsi="宋体" w:hint="eastAsia"/>
          <w:sz w:val="32"/>
          <w:szCs w:val="32"/>
        </w:rPr>
        <w:t>面向</w:t>
      </w:r>
      <w:r w:rsidRPr="003C1D90">
        <w:rPr>
          <w:rFonts w:ascii="仿宋_GB2312" w:eastAsia="仿宋_GB2312" w:hAnsi="宋体" w:hint="eastAsia"/>
          <w:sz w:val="32"/>
          <w:szCs w:val="32"/>
        </w:rPr>
        <w:t>培养</w:t>
      </w:r>
      <w:r>
        <w:rPr>
          <w:rFonts w:ascii="仿宋_GB2312" w:eastAsia="仿宋_GB2312" w:hAnsi="宋体" w:hint="eastAsia"/>
          <w:sz w:val="32"/>
          <w:szCs w:val="32"/>
        </w:rPr>
        <w:t>目标</w:t>
      </w:r>
      <w:r w:rsidRPr="003C1D90">
        <w:rPr>
          <w:rFonts w:ascii="仿宋_GB2312" w:eastAsia="仿宋_GB2312" w:hAnsi="宋体" w:hint="eastAsia"/>
          <w:sz w:val="32"/>
          <w:szCs w:val="32"/>
        </w:rPr>
        <w:t>达成</w:t>
      </w:r>
      <w:r>
        <w:rPr>
          <w:rFonts w:ascii="仿宋_GB2312" w:eastAsia="仿宋_GB2312" w:hAnsi="宋体" w:hint="eastAsia"/>
          <w:sz w:val="32"/>
          <w:szCs w:val="32"/>
        </w:rPr>
        <w:t>度</w:t>
      </w:r>
      <w:r w:rsidRPr="003C1D90">
        <w:rPr>
          <w:rFonts w:ascii="仿宋_GB2312" w:eastAsia="仿宋_GB2312" w:hAnsi="宋体" w:hint="eastAsia"/>
          <w:sz w:val="32"/>
          <w:szCs w:val="32"/>
        </w:rPr>
        <w:t>的定量和定性</w:t>
      </w:r>
      <w:r>
        <w:rPr>
          <w:rFonts w:ascii="仿宋_GB2312" w:eastAsia="仿宋_GB2312" w:hAnsi="宋体" w:hint="eastAsia"/>
          <w:sz w:val="32"/>
          <w:szCs w:val="32"/>
        </w:rPr>
        <w:t>相</w:t>
      </w:r>
      <w:r w:rsidRPr="003C1D90">
        <w:rPr>
          <w:rFonts w:ascii="仿宋_GB2312" w:eastAsia="仿宋_GB2312" w:hAnsi="宋体" w:hint="eastAsia"/>
          <w:sz w:val="32"/>
          <w:szCs w:val="32"/>
        </w:rPr>
        <w:t>结合</w:t>
      </w:r>
      <w:r>
        <w:rPr>
          <w:rFonts w:ascii="仿宋_GB2312" w:eastAsia="仿宋_GB2312" w:hAnsi="宋体" w:hint="eastAsia"/>
          <w:sz w:val="32"/>
          <w:szCs w:val="32"/>
        </w:rPr>
        <w:t>的评价</w:t>
      </w:r>
      <w:r w:rsidRPr="003C1D90">
        <w:rPr>
          <w:rFonts w:ascii="仿宋_GB2312" w:eastAsia="仿宋_GB2312" w:hAnsi="宋体" w:hint="eastAsia"/>
          <w:sz w:val="32"/>
          <w:szCs w:val="32"/>
        </w:rPr>
        <w:t>方法</w:t>
      </w:r>
      <w:r>
        <w:rPr>
          <w:rFonts w:ascii="仿宋_GB2312" w:eastAsia="仿宋_GB2312" w:hAnsi="宋体" w:hint="eastAsia"/>
          <w:sz w:val="32"/>
          <w:szCs w:val="32"/>
        </w:rPr>
        <w:t>；探索形成新</w:t>
      </w:r>
      <w:r>
        <w:rPr>
          <w:rFonts w:ascii="仿宋_GB2312" w:eastAsia="仿宋_GB2312" w:hAnsi="宋体"/>
          <w:sz w:val="32"/>
          <w:szCs w:val="32"/>
        </w:rPr>
        <w:t>工科专业</w:t>
      </w:r>
      <w:r>
        <w:rPr>
          <w:rFonts w:ascii="仿宋_GB2312" w:eastAsia="仿宋_GB2312" w:hAnsi="宋体" w:hint="eastAsia"/>
          <w:sz w:val="32"/>
          <w:szCs w:val="32"/>
        </w:rPr>
        <w:t>评价</w:t>
      </w:r>
      <w:r>
        <w:rPr>
          <w:rFonts w:ascii="仿宋_GB2312" w:eastAsia="仿宋_GB2312" w:hAnsi="宋体"/>
          <w:sz w:val="32"/>
          <w:szCs w:val="32"/>
        </w:rPr>
        <w:t>的</w:t>
      </w:r>
      <w:r>
        <w:rPr>
          <w:rFonts w:ascii="仿宋_GB2312" w:eastAsia="仿宋_GB2312" w:hAnsi="宋体" w:hint="eastAsia"/>
          <w:sz w:val="32"/>
          <w:szCs w:val="32"/>
        </w:rPr>
        <w:t>实施机制，包括完善评价主体、优化评价过程、合理化应用评价结果；完善我国</w:t>
      </w:r>
      <w:r w:rsidRPr="00920B61">
        <w:rPr>
          <w:rFonts w:ascii="仿宋_GB2312" w:eastAsia="仿宋_GB2312" w:hAnsi="宋体" w:hint="eastAsia"/>
          <w:sz w:val="32"/>
          <w:szCs w:val="32"/>
        </w:rPr>
        <w:t>工程教育专业认证制度</w:t>
      </w:r>
      <w:r>
        <w:rPr>
          <w:rFonts w:ascii="仿宋_GB2312" w:eastAsia="仿宋_GB2312" w:hAnsi="宋体" w:hint="eastAsia"/>
          <w:sz w:val="32"/>
          <w:szCs w:val="32"/>
        </w:rPr>
        <w:t>等。</w:t>
      </w:r>
      <w:r w:rsidRPr="003C1D90">
        <w:rPr>
          <w:rFonts w:ascii="仿宋_GB2312" w:eastAsia="仿宋_GB2312" w:hAnsi="宋体" w:hint="eastAsia"/>
          <w:sz w:val="32"/>
          <w:szCs w:val="32"/>
        </w:rPr>
        <w:t xml:space="preserve"> </w:t>
      </w:r>
    </w:p>
    <w:p w:rsidR="006E48CC" w:rsidRPr="00892336"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预期成果</w:t>
      </w:r>
      <w:r w:rsidRPr="00892336">
        <w:rPr>
          <w:rFonts w:ascii="仿宋_GB2312" w:eastAsia="仿宋_GB2312" w:hAnsi="宋体" w:hint="eastAsia"/>
          <w:sz w:val="32"/>
          <w:szCs w:val="32"/>
        </w:rPr>
        <w:t>：</w:t>
      </w:r>
      <w:r>
        <w:rPr>
          <w:rFonts w:ascii="仿宋_GB2312" w:eastAsia="仿宋_GB2312" w:hAnsi="宋体" w:hint="eastAsia"/>
          <w:sz w:val="32"/>
          <w:szCs w:val="32"/>
        </w:rPr>
        <w:t>形成</w:t>
      </w:r>
      <w:r w:rsidRPr="003C1D90">
        <w:rPr>
          <w:rFonts w:ascii="仿宋_GB2312" w:eastAsia="仿宋_GB2312" w:hAnsi="宋体" w:hint="eastAsia"/>
          <w:sz w:val="32"/>
          <w:szCs w:val="32"/>
        </w:rPr>
        <w:t>新工科专业</w:t>
      </w:r>
      <w:r>
        <w:rPr>
          <w:rFonts w:ascii="仿宋_GB2312" w:eastAsia="仿宋_GB2312" w:hAnsi="宋体" w:hint="eastAsia"/>
          <w:sz w:val="32"/>
          <w:szCs w:val="32"/>
        </w:rPr>
        <w:t>评价的</w:t>
      </w:r>
      <w:r w:rsidRPr="003C1D90">
        <w:rPr>
          <w:rFonts w:ascii="仿宋_GB2312" w:eastAsia="仿宋_GB2312" w:hAnsi="宋体" w:hint="eastAsia"/>
          <w:sz w:val="32"/>
          <w:szCs w:val="32"/>
        </w:rPr>
        <w:t>指标</w:t>
      </w:r>
      <w:r w:rsidRPr="003C1D90">
        <w:rPr>
          <w:rFonts w:ascii="仿宋_GB2312" w:eastAsia="仿宋_GB2312" w:hAnsi="宋体"/>
          <w:sz w:val="32"/>
          <w:szCs w:val="32"/>
        </w:rPr>
        <w:t>体系、评价方法</w:t>
      </w:r>
      <w:r>
        <w:rPr>
          <w:rFonts w:ascii="仿宋_GB2312" w:eastAsia="仿宋_GB2312" w:hAnsi="宋体" w:hint="eastAsia"/>
          <w:sz w:val="32"/>
          <w:szCs w:val="32"/>
        </w:rPr>
        <w:t>、</w:t>
      </w:r>
      <w:r>
        <w:rPr>
          <w:rFonts w:ascii="仿宋_GB2312" w:eastAsia="仿宋_GB2312" w:hAnsi="宋体"/>
          <w:sz w:val="32"/>
          <w:szCs w:val="32"/>
        </w:rPr>
        <w:t>实践案例</w:t>
      </w:r>
      <w:r>
        <w:rPr>
          <w:rFonts w:ascii="仿宋_GB2312" w:eastAsia="仿宋_GB2312" w:hAnsi="宋体" w:hint="eastAsia"/>
          <w:sz w:val="32"/>
          <w:szCs w:val="32"/>
        </w:rPr>
        <w:t>、</w:t>
      </w:r>
      <w:r>
        <w:rPr>
          <w:rFonts w:ascii="仿宋_GB2312" w:eastAsia="仿宋_GB2312" w:hAnsi="宋体"/>
          <w:sz w:val="32"/>
          <w:szCs w:val="32"/>
        </w:rPr>
        <w:t>高质量论文</w:t>
      </w:r>
      <w:r>
        <w:rPr>
          <w:rFonts w:ascii="仿宋_GB2312" w:eastAsia="仿宋_GB2312" w:hAnsi="宋体" w:hint="eastAsia"/>
          <w:sz w:val="32"/>
          <w:szCs w:val="32"/>
        </w:rPr>
        <w:t>等。</w:t>
      </w:r>
    </w:p>
    <w:p w:rsidR="006E48CC" w:rsidRPr="00265D98" w:rsidRDefault="006E48CC" w:rsidP="00344147">
      <w:pPr>
        <w:autoSpaceDE w:val="0"/>
        <w:autoSpaceDN w:val="0"/>
        <w:adjustRightInd w:val="0"/>
        <w:snapToGrid w:val="0"/>
        <w:spacing w:line="560" w:lineRule="exact"/>
        <w:ind w:firstLineChars="188" w:firstLine="604"/>
        <w:rPr>
          <w:rFonts w:ascii="黑体" w:eastAsia="黑体" w:hAnsi="黑体"/>
          <w:b/>
          <w:sz w:val="32"/>
          <w:szCs w:val="32"/>
        </w:rPr>
      </w:pPr>
      <w:r w:rsidRPr="00265D98">
        <w:rPr>
          <w:rFonts w:ascii="黑体" w:eastAsia="黑体" w:hAnsi="黑体" w:hint="eastAsia"/>
          <w:b/>
          <w:sz w:val="32"/>
          <w:szCs w:val="32"/>
        </w:rPr>
        <w:t>五、新体系选题</w:t>
      </w:r>
    </w:p>
    <w:p w:rsidR="006E48CC" w:rsidRDefault="006E48CC" w:rsidP="00344147">
      <w:pPr>
        <w:autoSpaceDE w:val="0"/>
        <w:autoSpaceDN w:val="0"/>
        <w:adjustRightInd w:val="0"/>
        <w:snapToGrid w:val="0"/>
        <w:spacing w:line="560" w:lineRule="exact"/>
        <w:ind w:firstLineChars="188" w:firstLine="602"/>
        <w:rPr>
          <w:rFonts w:ascii="仿宋_GB2312" w:eastAsia="仿宋_GB2312"/>
          <w:sz w:val="32"/>
          <w:szCs w:val="32"/>
        </w:rPr>
      </w:pPr>
      <w:r w:rsidRPr="00892336">
        <w:rPr>
          <w:rFonts w:ascii="仿宋_GB2312" w:eastAsia="仿宋_GB2312" w:hAnsi="楷体" w:hint="eastAsia"/>
          <w:sz w:val="32"/>
          <w:szCs w:val="32"/>
        </w:rPr>
        <w:t>此类</w:t>
      </w:r>
      <w:r>
        <w:rPr>
          <w:rFonts w:ascii="仿宋_GB2312" w:eastAsia="仿宋_GB2312" w:hAnsi="楷体" w:hint="eastAsia"/>
          <w:sz w:val="32"/>
          <w:szCs w:val="32"/>
        </w:rPr>
        <w:t>项目</w:t>
      </w:r>
      <w:r w:rsidRPr="00892336">
        <w:rPr>
          <w:rFonts w:ascii="仿宋_GB2312" w:eastAsia="仿宋_GB2312" w:hAnsi="楷体" w:hint="eastAsia"/>
          <w:sz w:val="32"/>
          <w:szCs w:val="32"/>
        </w:rPr>
        <w:t>应</w:t>
      </w:r>
      <w:bookmarkStart w:id="5" w:name="_Toc353227353"/>
      <w:bookmarkEnd w:id="4"/>
      <w:r>
        <w:rPr>
          <w:rFonts w:ascii="仿宋_GB2312" w:eastAsia="仿宋_GB2312" w:hint="eastAsia"/>
          <w:sz w:val="32"/>
          <w:szCs w:val="32"/>
        </w:rPr>
        <w:t>分析研究高校分类发展、工程人才分类培养的体系结构，提出推进工程教育办出特色和水平的宏观政策、组织体系和运行机制等。</w:t>
      </w:r>
    </w:p>
    <w:p w:rsidR="006E48CC" w:rsidRPr="0030732C" w:rsidRDefault="006E48CC" w:rsidP="00344147">
      <w:pPr>
        <w:spacing w:line="560" w:lineRule="exact"/>
        <w:ind w:firstLineChars="200" w:firstLine="643"/>
        <w:rPr>
          <w:rFonts w:ascii="楷体" w:eastAsia="楷体" w:hAnsi="楷体"/>
          <w:b/>
          <w:bCs/>
          <w:sz w:val="32"/>
          <w:szCs w:val="32"/>
        </w:rPr>
      </w:pPr>
      <w:r w:rsidRPr="0030732C">
        <w:rPr>
          <w:rFonts w:ascii="楷体" w:eastAsia="楷体" w:hAnsi="楷体"/>
          <w:b/>
          <w:bCs/>
          <w:sz w:val="32"/>
          <w:szCs w:val="32"/>
        </w:rPr>
        <w:t>2</w:t>
      </w:r>
      <w:r w:rsidRPr="0030732C">
        <w:rPr>
          <w:rFonts w:ascii="楷体" w:eastAsia="楷体" w:hAnsi="楷体" w:hint="eastAsia"/>
          <w:b/>
          <w:bCs/>
          <w:sz w:val="32"/>
          <w:szCs w:val="32"/>
        </w:rPr>
        <w:t>0.工科优势</w:t>
      </w:r>
      <w:r w:rsidRPr="0030732C">
        <w:rPr>
          <w:rFonts w:ascii="楷体" w:eastAsia="楷体" w:hAnsi="楷体"/>
          <w:b/>
          <w:bCs/>
          <w:sz w:val="32"/>
          <w:szCs w:val="32"/>
        </w:rPr>
        <w:t>高校新工科建设</w:t>
      </w:r>
      <w:r w:rsidRPr="0030732C">
        <w:rPr>
          <w:rFonts w:ascii="楷体" w:eastAsia="楷体" w:hAnsi="楷体" w:hint="eastAsia"/>
          <w:b/>
          <w:bCs/>
          <w:sz w:val="32"/>
          <w:szCs w:val="32"/>
        </w:rPr>
        <w:t>进展</w:t>
      </w:r>
      <w:r>
        <w:rPr>
          <w:rFonts w:ascii="楷体" w:eastAsia="楷体" w:hAnsi="楷体" w:hint="eastAsia"/>
          <w:b/>
          <w:bCs/>
          <w:sz w:val="32"/>
          <w:szCs w:val="32"/>
        </w:rPr>
        <w:t>和效果</w:t>
      </w:r>
      <w:r w:rsidRPr="0030732C">
        <w:rPr>
          <w:rFonts w:ascii="楷体" w:eastAsia="楷体" w:hAnsi="楷体"/>
          <w:b/>
          <w:bCs/>
          <w:sz w:val="32"/>
          <w:szCs w:val="32"/>
        </w:rPr>
        <w:t>研究</w:t>
      </w:r>
    </w:p>
    <w:p w:rsidR="006E48CC" w:rsidRPr="00892336"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目标</w:t>
      </w:r>
      <w:r w:rsidRPr="00892336">
        <w:rPr>
          <w:rFonts w:ascii="仿宋_GB2312" w:eastAsia="仿宋_GB2312" w:hAnsi="宋体" w:hint="eastAsia"/>
          <w:sz w:val="32"/>
          <w:szCs w:val="32"/>
        </w:rPr>
        <w:t>：</w:t>
      </w:r>
      <w:r>
        <w:rPr>
          <w:rFonts w:ascii="仿宋_GB2312" w:eastAsia="仿宋_GB2312" w:hAnsi="宋体" w:hint="eastAsia"/>
          <w:sz w:val="32"/>
          <w:szCs w:val="32"/>
        </w:rPr>
        <w:t>跟踪总结</w:t>
      </w:r>
      <w:r>
        <w:rPr>
          <w:rFonts w:ascii="仿宋_GB2312" w:eastAsia="仿宋_GB2312" w:hAnsi="宋体"/>
          <w:sz w:val="32"/>
          <w:szCs w:val="32"/>
        </w:rPr>
        <w:t>工科优势高校新工科建设相关进展和成效</w:t>
      </w:r>
      <w:r w:rsidRPr="00892336">
        <w:rPr>
          <w:rFonts w:ascii="仿宋_GB2312" w:eastAsia="仿宋_GB2312" w:hAnsi="宋体" w:hint="eastAsia"/>
          <w:sz w:val="32"/>
          <w:szCs w:val="32"/>
        </w:rPr>
        <w:t>。</w:t>
      </w:r>
    </w:p>
    <w:p w:rsidR="006E48CC" w:rsidRPr="00892336"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内容</w:t>
      </w:r>
      <w:r w:rsidRPr="00892336">
        <w:rPr>
          <w:rFonts w:ascii="仿宋_GB2312" w:eastAsia="仿宋_GB2312" w:hAnsi="宋体" w:hint="eastAsia"/>
          <w:sz w:val="32"/>
          <w:szCs w:val="32"/>
        </w:rPr>
        <w:t>：</w:t>
      </w:r>
      <w:r>
        <w:rPr>
          <w:rFonts w:ascii="仿宋_GB2312" w:eastAsia="仿宋_GB2312" w:hAnsi="宋体" w:hint="eastAsia"/>
          <w:sz w:val="32"/>
          <w:szCs w:val="32"/>
        </w:rPr>
        <w:t>调研</w:t>
      </w:r>
      <w:r>
        <w:rPr>
          <w:rFonts w:ascii="仿宋_GB2312" w:eastAsia="仿宋_GB2312" w:hAnsi="宋体"/>
          <w:sz w:val="32"/>
          <w:szCs w:val="32"/>
        </w:rPr>
        <w:t>分析工科优势高校新工科建设的计划</w:t>
      </w:r>
      <w:r>
        <w:rPr>
          <w:rFonts w:ascii="仿宋_GB2312" w:eastAsia="仿宋_GB2312" w:hAnsi="宋体" w:hint="eastAsia"/>
          <w:sz w:val="32"/>
          <w:szCs w:val="32"/>
        </w:rPr>
        <w:t>和</w:t>
      </w:r>
      <w:r>
        <w:rPr>
          <w:rFonts w:ascii="仿宋_GB2312" w:eastAsia="仿宋_GB2312" w:hAnsi="宋体"/>
          <w:sz w:val="32"/>
          <w:szCs w:val="32"/>
        </w:rPr>
        <w:t>实施情况，</w:t>
      </w:r>
      <w:r>
        <w:rPr>
          <w:rFonts w:ascii="仿宋_GB2312" w:eastAsia="仿宋_GB2312" w:hAnsi="宋体" w:hint="eastAsia"/>
          <w:sz w:val="32"/>
          <w:szCs w:val="32"/>
        </w:rPr>
        <w:t>总结</w:t>
      </w:r>
      <w:r>
        <w:rPr>
          <w:rFonts w:ascii="仿宋_GB2312" w:eastAsia="仿宋_GB2312" w:hAnsi="宋体"/>
          <w:sz w:val="32"/>
          <w:szCs w:val="32"/>
        </w:rPr>
        <w:t>相关经验和</w:t>
      </w:r>
      <w:r>
        <w:rPr>
          <w:rFonts w:ascii="仿宋_GB2312" w:eastAsia="仿宋_GB2312" w:hAnsi="宋体" w:hint="eastAsia"/>
          <w:sz w:val="32"/>
          <w:szCs w:val="32"/>
        </w:rPr>
        <w:t>实践</w:t>
      </w:r>
      <w:r>
        <w:rPr>
          <w:rFonts w:ascii="仿宋_GB2312" w:eastAsia="仿宋_GB2312" w:hAnsi="宋体"/>
          <w:sz w:val="32"/>
          <w:szCs w:val="32"/>
        </w:rPr>
        <w:t>案例，分析存在问题和障碍，</w:t>
      </w:r>
      <w:r>
        <w:rPr>
          <w:rFonts w:ascii="仿宋_GB2312" w:eastAsia="仿宋_GB2312" w:hAnsi="宋体" w:hint="eastAsia"/>
          <w:sz w:val="32"/>
          <w:szCs w:val="32"/>
        </w:rPr>
        <w:t>提出相应</w:t>
      </w:r>
      <w:r>
        <w:rPr>
          <w:rFonts w:ascii="仿宋_GB2312" w:eastAsia="仿宋_GB2312" w:hAnsi="宋体"/>
          <w:sz w:val="32"/>
          <w:szCs w:val="32"/>
        </w:rPr>
        <w:t>对策建议</w:t>
      </w:r>
      <w:r w:rsidRPr="00892336">
        <w:rPr>
          <w:rFonts w:ascii="仿宋_GB2312" w:eastAsia="仿宋_GB2312" w:hAnsi="宋体" w:hint="eastAsia"/>
          <w:sz w:val="32"/>
          <w:szCs w:val="32"/>
        </w:rPr>
        <w:t>。</w:t>
      </w:r>
    </w:p>
    <w:p w:rsidR="006E48CC" w:rsidRPr="00892336" w:rsidRDefault="006E48CC" w:rsidP="00344147">
      <w:pPr>
        <w:spacing w:line="560" w:lineRule="exact"/>
        <w:ind w:firstLineChars="200" w:firstLine="643"/>
        <w:rPr>
          <w:rFonts w:ascii="仿宋_GB2312" w:eastAsia="仿宋_GB2312" w:hAnsi="宋体"/>
          <w:b/>
          <w:bCs/>
          <w:sz w:val="32"/>
          <w:szCs w:val="32"/>
        </w:rPr>
      </w:pPr>
      <w:r w:rsidRPr="00892336">
        <w:rPr>
          <w:rFonts w:ascii="仿宋_GB2312" w:eastAsia="仿宋_GB2312" w:hAnsi="宋体" w:hint="eastAsia"/>
          <w:b/>
          <w:sz w:val="32"/>
          <w:szCs w:val="32"/>
        </w:rPr>
        <w:lastRenderedPageBreak/>
        <w:t>预期成果</w:t>
      </w:r>
      <w:r w:rsidRPr="00892336">
        <w:rPr>
          <w:rFonts w:ascii="仿宋_GB2312" w:eastAsia="仿宋_GB2312" w:hAnsi="宋体" w:hint="eastAsia"/>
          <w:sz w:val="32"/>
          <w:szCs w:val="32"/>
        </w:rPr>
        <w:t>：</w:t>
      </w:r>
      <w:r>
        <w:rPr>
          <w:rFonts w:ascii="仿宋_GB2312" w:eastAsia="仿宋_GB2312" w:hAnsi="宋体"/>
          <w:sz w:val="32"/>
          <w:szCs w:val="32"/>
        </w:rPr>
        <w:t>工科优势高校新工科建设</w:t>
      </w:r>
      <w:r>
        <w:rPr>
          <w:rFonts w:ascii="仿宋_GB2312" w:eastAsia="仿宋_GB2312" w:hAnsi="宋体" w:hint="eastAsia"/>
          <w:sz w:val="32"/>
          <w:szCs w:val="32"/>
        </w:rPr>
        <w:t>进展</w:t>
      </w:r>
      <w:r w:rsidRPr="00892336">
        <w:rPr>
          <w:rFonts w:ascii="仿宋_GB2312" w:eastAsia="仿宋_GB2312" w:hAnsi="宋体" w:hint="eastAsia"/>
          <w:sz w:val="32"/>
          <w:szCs w:val="32"/>
        </w:rPr>
        <w:t>报告</w:t>
      </w:r>
      <w:r>
        <w:rPr>
          <w:rFonts w:ascii="仿宋_GB2312" w:eastAsia="仿宋_GB2312" w:hAnsi="宋体" w:hint="eastAsia"/>
          <w:sz w:val="32"/>
          <w:szCs w:val="32"/>
        </w:rPr>
        <w:t>。</w:t>
      </w:r>
    </w:p>
    <w:p w:rsidR="006E48CC" w:rsidRPr="0030732C" w:rsidRDefault="006E48CC" w:rsidP="00344147">
      <w:pPr>
        <w:spacing w:line="560" w:lineRule="exact"/>
        <w:ind w:firstLineChars="200" w:firstLine="643"/>
        <w:rPr>
          <w:rFonts w:ascii="楷体" w:eastAsia="楷体" w:hAnsi="楷体"/>
          <w:b/>
          <w:bCs/>
          <w:sz w:val="32"/>
          <w:szCs w:val="32"/>
        </w:rPr>
      </w:pPr>
      <w:r w:rsidRPr="0030732C">
        <w:rPr>
          <w:rFonts w:ascii="楷体" w:eastAsia="楷体" w:hAnsi="楷体"/>
          <w:b/>
          <w:bCs/>
          <w:sz w:val="32"/>
          <w:szCs w:val="32"/>
        </w:rPr>
        <w:t>2</w:t>
      </w:r>
      <w:r w:rsidRPr="0030732C">
        <w:rPr>
          <w:rFonts w:ascii="楷体" w:eastAsia="楷体" w:hAnsi="楷体" w:hint="eastAsia"/>
          <w:b/>
          <w:bCs/>
          <w:sz w:val="32"/>
          <w:szCs w:val="32"/>
        </w:rPr>
        <w:t>1.综合性</w:t>
      </w:r>
      <w:r w:rsidRPr="0030732C">
        <w:rPr>
          <w:rFonts w:ascii="楷体" w:eastAsia="楷体" w:hAnsi="楷体"/>
          <w:b/>
          <w:bCs/>
          <w:sz w:val="32"/>
          <w:szCs w:val="32"/>
        </w:rPr>
        <w:t>高校新工科建设</w:t>
      </w:r>
      <w:r w:rsidRPr="0030732C">
        <w:rPr>
          <w:rFonts w:ascii="楷体" w:eastAsia="楷体" w:hAnsi="楷体" w:hint="eastAsia"/>
          <w:b/>
          <w:bCs/>
          <w:sz w:val="32"/>
          <w:szCs w:val="32"/>
        </w:rPr>
        <w:t>进展</w:t>
      </w:r>
      <w:r>
        <w:rPr>
          <w:rFonts w:ascii="楷体" w:eastAsia="楷体" w:hAnsi="楷体" w:hint="eastAsia"/>
          <w:b/>
          <w:bCs/>
          <w:sz w:val="32"/>
          <w:szCs w:val="32"/>
        </w:rPr>
        <w:t>和效果</w:t>
      </w:r>
      <w:r w:rsidRPr="0030732C">
        <w:rPr>
          <w:rFonts w:ascii="楷体" w:eastAsia="楷体" w:hAnsi="楷体"/>
          <w:b/>
          <w:bCs/>
          <w:sz w:val="32"/>
          <w:szCs w:val="32"/>
        </w:rPr>
        <w:t>研究</w:t>
      </w:r>
    </w:p>
    <w:p w:rsidR="006E48CC" w:rsidRPr="00892336"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目标</w:t>
      </w:r>
      <w:r w:rsidRPr="00892336">
        <w:rPr>
          <w:rFonts w:ascii="仿宋_GB2312" w:eastAsia="仿宋_GB2312" w:hAnsi="宋体" w:hint="eastAsia"/>
          <w:sz w:val="32"/>
          <w:szCs w:val="32"/>
        </w:rPr>
        <w:t>：</w:t>
      </w:r>
      <w:r>
        <w:rPr>
          <w:rFonts w:ascii="仿宋_GB2312" w:eastAsia="仿宋_GB2312" w:hAnsi="宋体" w:hint="eastAsia"/>
          <w:sz w:val="32"/>
          <w:szCs w:val="32"/>
        </w:rPr>
        <w:t>跟踪总结综合性</w:t>
      </w:r>
      <w:r>
        <w:rPr>
          <w:rFonts w:ascii="仿宋_GB2312" w:eastAsia="仿宋_GB2312" w:hAnsi="宋体"/>
          <w:sz w:val="32"/>
          <w:szCs w:val="32"/>
        </w:rPr>
        <w:t>高校新工科建设相关进展和成效</w:t>
      </w:r>
      <w:r w:rsidRPr="00892336">
        <w:rPr>
          <w:rFonts w:ascii="仿宋_GB2312" w:eastAsia="仿宋_GB2312" w:hAnsi="宋体" w:hint="eastAsia"/>
          <w:sz w:val="32"/>
          <w:szCs w:val="32"/>
        </w:rPr>
        <w:t>。</w:t>
      </w:r>
    </w:p>
    <w:p w:rsidR="006E48CC" w:rsidRPr="00892336"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内容</w:t>
      </w:r>
      <w:r w:rsidRPr="00892336">
        <w:rPr>
          <w:rFonts w:ascii="仿宋_GB2312" w:eastAsia="仿宋_GB2312" w:hAnsi="宋体" w:hint="eastAsia"/>
          <w:sz w:val="32"/>
          <w:szCs w:val="32"/>
        </w:rPr>
        <w:t>：</w:t>
      </w:r>
      <w:r>
        <w:rPr>
          <w:rFonts w:ascii="仿宋_GB2312" w:eastAsia="仿宋_GB2312" w:hAnsi="宋体" w:hint="eastAsia"/>
          <w:sz w:val="32"/>
          <w:szCs w:val="32"/>
        </w:rPr>
        <w:t>调研</w:t>
      </w:r>
      <w:r>
        <w:rPr>
          <w:rFonts w:ascii="仿宋_GB2312" w:eastAsia="仿宋_GB2312" w:hAnsi="宋体"/>
          <w:sz w:val="32"/>
          <w:szCs w:val="32"/>
        </w:rPr>
        <w:t>分析</w:t>
      </w:r>
      <w:r>
        <w:rPr>
          <w:rFonts w:ascii="仿宋_GB2312" w:eastAsia="仿宋_GB2312" w:hAnsi="宋体" w:hint="eastAsia"/>
          <w:sz w:val="32"/>
          <w:szCs w:val="32"/>
        </w:rPr>
        <w:t>综合性</w:t>
      </w:r>
      <w:r>
        <w:rPr>
          <w:rFonts w:ascii="仿宋_GB2312" w:eastAsia="仿宋_GB2312" w:hAnsi="宋体"/>
          <w:sz w:val="32"/>
          <w:szCs w:val="32"/>
        </w:rPr>
        <w:t>高校新工科建设的计划</w:t>
      </w:r>
      <w:r>
        <w:rPr>
          <w:rFonts w:ascii="仿宋_GB2312" w:eastAsia="仿宋_GB2312" w:hAnsi="宋体" w:hint="eastAsia"/>
          <w:sz w:val="32"/>
          <w:szCs w:val="32"/>
        </w:rPr>
        <w:t>和</w:t>
      </w:r>
      <w:r>
        <w:rPr>
          <w:rFonts w:ascii="仿宋_GB2312" w:eastAsia="仿宋_GB2312" w:hAnsi="宋体"/>
          <w:sz w:val="32"/>
          <w:szCs w:val="32"/>
        </w:rPr>
        <w:t>实施情况，</w:t>
      </w:r>
      <w:r>
        <w:rPr>
          <w:rFonts w:ascii="仿宋_GB2312" w:eastAsia="仿宋_GB2312" w:hAnsi="宋体" w:hint="eastAsia"/>
          <w:sz w:val="32"/>
          <w:szCs w:val="32"/>
        </w:rPr>
        <w:t>总结</w:t>
      </w:r>
      <w:r>
        <w:rPr>
          <w:rFonts w:ascii="仿宋_GB2312" w:eastAsia="仿宋_GB2312" w:hAnsi="宋体"/>
          <w:sz w:val="32"/>
          <w:szCs w:val="32"/>
        </w:rPr>
        <w:t>相关经验和</w:t>
      </w:r>
      <w:r>
        <w:rPr>
          <w:rFonts w:ascii="仿宋_GB2312" w:eastAsia="仿宋_GB2312" w:hAnsi="宋体" w:hint="eastAsia"/>
          <w:sz w:val="32"/>
          <w:szCs w:val="32"/>
        </w:rPr>
        <w:t>实践</w:t>
      </w:r>
      <w:r>
        <w:rPr>
          <w:rFonts w:ascii="仿宋_GB2312" w:eastAsia="仿宋_GB2312" w:hAnsi="宋体"/>
          <w:sz w:val="32"/>
          <w:szCs w:val="32"/>
        </w:rPr>
        <w:t>案例，分析存在问题和障碍，</w:t>
      </w:r>
      <w:r>
        <w:rPr>
          <w:rFonts w:ascii="仿宋_GB2312" w:eastAsia="仿宋_GB2312" w:hAnsi="宋体" w:hint="eastAsia"/>
          <w:sz w:val="32"/>
          <w:szCs w:val="32"/>
        </w:rPr>
        <w:t>提出相应</w:t>
      </w:r>
      <w:r>
        <w:rPr>
          <w:rFonts w:ascii="仿宋_GB2312" w:eastAsia="仿宋_GB2312" w:hAnsi="宋体"/>
          <w:sz w:val="32"/>
          <w:szCs w:val="32"/>
        </w:rPr>
        <w:t>对策建议</w:t>
      </w:r>
      <w:r w:rsidRPr="00892336">
        <w:rPr>
          <w:rFonts w:ascii="仿宋_GB2312" w:eastAsia="仿宋_GB2312" w:hAnsi="宋体" w:hint="eastAsia"/>
          <w:sz w:val="32"/>
          <w:szCs w:val="32"/>
        </w:rPr>
        <w:t>。</w:t>
      </w:r>
    </w:p>
    <w:p w:rsidR="006E48CC" w:rsidRPr="00892336" w:rsidRDefault="006E48CC" w:rsidP="00344147">
      <w:pPr>
        <w:spacing w:line="560" w:lineRule="exact"/>
        <w:ind w:firstLineChars="200" w:firstLine="643"/>
        <w:rPr>
          <w:rFonts w:ascii="仿宋_GB2312" w:eastAsia="仿宋_GB2312" w:hAnsi="宋体"/>
          <w:b/>
          <w:bCs/>
          <w:sz w:val="32"/>
          <w:szCs w:val="32"/>
        </w:rPr>
      </w:pPr>
      <w:r w:rsidRPr="00892336">
        <w:rPr>
          <w:rFonts w:ascii="仿宋_GB2312" w:eastAsia="仿宋_GB2312" w:hAnsi="宋体" w:hint="eastAsia"/>
          <w:b/>
          <w:sz w:val="32"/>
          <w:szCs w:val="32"/>
        </w:rPr>
        <w:t>预期成果</w:t>
      </w:r>
      <w:r w:rsidRPr="00892336">
        <w:rPr>
          <w:rFonts w:ascii="仿宋_GB2312" w:eastAsia="仿宋_GB2312" w:hAnsi="宋体" w:hint="eastAsia"/>
          <w:sz w:val="32"/>
          <w:szCs w:val="32"/>
        </w:rPr>
        <w:t>：</w:t>
      </w:r>
      <w:r>
        <w:rPr>
          <w:rFonts w:ascii="仿宋_GB2312" w:eastAsia="仿宋_GB2312" w:hAnsi="宋体" w:hint="eastAsia"/>
          <w:sz w:val="32"/>
          <w:szCs w:val="32"/>
        </w:rPr>
        <w:t>综合性</w:t>
      </w:r>
      <w:r>
        <w:rPr>
          <w:rFonts w:ascii="仿宋_GB2312" w:eastAsia="仿宋_GB2312" w:hAnsi="宋体"/>
          <w:sz w:val="32"/>
          <w:szCs w:val="32"/>
        </w:rPr>
        <w:t>高校新工科建设</w:t>
      </w:r>
      <w:r>
        <w:rPr>
          <w:rFonts w:ascii="仿宋_GB2312" w:eastAsia="仿宋_GB2312" w:hAnsi="宋体" w:hint="eastAsia"/>
          <w:sz w:val="32"/>
          <w:szCs w:val="32"/>
        </w:rPr>
        <w:t>进展</w:t>
      </w:r>
      <w:r w:rsidRPr="00892336">
        <w:rPr>
          <w:rFonts w:ascii="仿宋_GB2312" w:eastAsia="仿宋_GB2312" w:hAnsi="宋体" w:hint="eastAsia"/>
          <w:sz w:val="32"/>
          <w:szCs w:val="32"/>
        </w:rPr>
        <w:t>报告</w:t>
      </w:r>
      <w:r>
        <w:rPr>
          <w:rFonts w:ascii="仿宋_GB2312" w:eastAsia="仿宋_GB2312" w:hAnsi="宋体" w:hint="eastAsia"/>
          <w:sz w:val="32"/>
          <w:szCs w:val="32"/>
        </w:rPr>
        <w:t>。</w:t>
      </w:r>
    </w:p>
    <w:p w:rsidR="006E48CC" w:rsidRPr="0030732C" w:rsidRDefault="006E48CC" w:rsidP="00344147">
      <w:pPr>
        <w:spacing w:line="560" w:lineRule="exact"/>
        <w:ind w:firstLineChars="200" w:firstLine="643"/>
        <w:rPr>
          <w:rFonts w:ascii="楷体" w:eastAsia="楷体" w:hAnsi="楷体"/>
          <w:b/>
          <w:bCs/>
          <w:sz w:val="32"/>
          <w:szCs w:val="32"/>
        </w:rPr>
      </w:pPr>
      <w:r w:rsidRPr="0030732C">
        <w:rPr>
          <w:rFonts w:ascii="楷体" w:eastAsia="楷体" w:hAnsi="楷体"/>
          <w:b/>
          <w:bCs/>
          <w:sz w:val="32"/>
          <w:szCs w:val="32"/>
        </w:rPr>
        <w:t>2</w:t>
      </w:r>
      <w:r w:rsidRPr="0030732C">
        <w:rPr>
          <w:rFonts w:ascii="楷体" w:eastAsia="楷体" w:hAnsi="楷体" w:hint="eastAsia"/>
          <w:b/>
          <w:bCs/>
          <w:sz w:val="32"/>
          <w:szCs w:val="32"/>
        </w:rPr>
        <w:t>2.地方</w:t>
      </w:r>
      <w:r w:rsidRPr="0030732C">
        <w:rPr>
          <w:rFonts w:ascii="楷体" w:eastAsia="楷体" w:hAnsi="楷体"/>
          <w:b/>
          <w:bCs/>
          <w:sz w:val="32"/>
          <w:szCs w:val="32"/>
        </w:rPr>
        <w:t>高校新工科建设</w:t>
      </w:r>
      <w:r w:rsidRPr="0030732C">
        <w:rPr>
          <w:rFonts w:ascii="楷体" w:eastAsia="楷体" w:hAnsi="楷体" w:hint="eastAsia"/>
          <w:b/>
          <w:bCs/>
          <w:sz w:val="32"/>
          <w:szCs w:val="32"/>
        </w:rPr>
        <w:t>进展</w:t>
      </w:r>
      <w:r>
        <w:rPr>
          <w:rFonts w:ascii="楷体" w:eastAsia="楷体" w:hAnsi="楷体" w:hint="eastAsia"/>
          <w:b/>
          <w:bCs/>
          <w:sz w:val="32"/>
          <w:szCs w:val="32"/>
        </w:rPr>
        <w:t>和效果</w:t>
      </w:r>
      <w:r w:rsidRPr="0030732C">
        <w:rPr>
          <w:rFonts w:ascii="楷体" w:eastAsia="楷体" w:hAnsi="楷体"/>
          <w:b/>
          <w:bCs/>
          <w:sz w:val="32"/>
          <w:szCs w:val="32"/>
        </w:rPr>
        <w:t>研究</w:t>
      </w:r>
    </w:p>
    <w:p w:rsidR="006E48CC" w:rsidRPr="00892336"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目标</w:t>
      </w:r>
      <w:r w:rsidRPr="00892336">
        <w:rPr>
          <w:rFonts w:ascii="仿宋_GB2312" w:eastAsia="仿宋_GB2312" w:hAnsi="宋体" w:hint="eastAsia"/>
          <w:sz w:val="32"/>
          <w:szCs w:val="32"/>
        </w:rPr>
        <w:t>：</w:t>
      </w:r>
      <w:r>
        <w:rPr>
          <w:rFonts w:ascii="仿宋_GB2312" w:eastAsia="仿宋_GB2312" w:hAnsi="宋体" w:hint="eastAsia"/>
          <w:sz w:val="32"/>
          <w:szCs w:val="32"/>
        </w:rPr>
        <w:t>跟踪总结地方</w:t>
      </w:r>
      <w:r>
        <w:rPr>
          <w:rFonts w:ascii="仿宋_GB2312" w:eastAsia="仿宋_GB2312" w:hAnsi="宋体"/>
          <w:sz w:val="32"/>
          <w:szCs w:val="32"/>
        </w:rPr>
        <w:t>高校新工科建设相关进展和成效</w:t>
      </w:r>
      <w:r w:rsidRPr="00892336">
        <w:rPr>
          <w:rFonts w:ascii="仿宋_GB2312" w:eastAsia="仿宋_GB2312" w:hAnsi="宋体" w:hint="eastAsia"/>
          <w:sz w:val="32"/>
          <w:szCs w:val="32"/>
        </w:rPr>
        <w:t>。</w:t>
      </w:r>
    </w:p>
    <w:p w:rsidR="006E48CC" w:rsidRPr="00892336"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内容</w:t>
      </w:r>
      <w:r w:rsidRPr="00892336">
        <w:rPr>
          <w:rFonts w:ascii="仿宋_GB2312" w:eastAsia="仿宋_GB2312" w:hAnsi="宋体" w:hint="eastAsia"/>
          <w:sz w:val="32"/>
          <w:szCs w:val="32"/>
        </w:rPr>
        <w:t>：</w:t>
      </w:r>
      <w:r>
        <w:rPr>
          <w:rFonts w:ascii="仿宋_GB2312" w:eastAsia="仿宋_GB2312" w:hAnsi="宋体" w:hint="eastAsia"/>
          <w:sz w:val="32"/>
          <w:szCs w:val="32"/>
        </w:rPr>
        <w:t>调研</w:t>
      </w:r>
      <w:r>
        <w:rPr>
          <w:rFonts w:ascii="仿宋_GB2312" w:eastAsia="仿宋_GB2312" w:hAnsi="宋体"/>
          <w:sz w:val="32"/>
          <w:szCs w:val="32"/>
        </w:rPr>
        <w:t>分析</w:t>
      </w:r>
      <w:r>
        <w:rPr>
          <w:rFonts w:ascii="仿宋_GB2312" w:eastAsia="仿宋_GB2312" w:hAnsi="宋体" w:hint="eastAsia"/>
          <w:sz w:val="32"/>
          <w:szCs w:val="32"/>
        </w:rPr>
        <w:t>地方</w:t>
      </w:r>
      <w:r>
        <w:rPr>
          <w:rFonts w:ascii="仿宋_GB2312" w:eastAsia="仿宋_GB2312" w:hAnsi="宋体"/>
          <w:sz w:val="32"/>
          <w:szCs w:val="32"/>
        </w:rPr>
        <w:t>高校新工科建设的计划</w:t>
      </w:r>
      <w:r>
        <w:rPr>
          <w:rFonts w:ascii="仿宋_GB2312" w:eastAsia="仿宋_GB2312" w:hAnsi="宋体" w:hint="eastAsia"/>
          <w:sz w:val="32"/>
          <w:szCs w:val="32"/>
        </w:rPr>
        <w:t>和</w:t>
      </w:r>
      <w:r>
        <w:rPr>
          <w:rFonts w:ascii="仿宋_GB2312" w:eastAsia="仿宋_GB2312" w:hAnsi="宋体"/>
          <w:sz w:val="32"/>
          <w:szCs w:val="32"/>
        </w:rPr>
        <w:t>实施情况，</w:t>
      </w:r>
      <w:r>
        <w:rPr>
          <w:rFonts w:ascii="仿宋_GB2312" w:eastAsia="仿宋_GB2312" w:hAnsi="宋体" w:hint="eastAsia"/>
          <w:sz w:val="32"/>
          <w:szCs w:val="32"/>
        </w:rPr>
        <w:t>总结</w:t>
      </w:r>
      <w:r>
        <w:rPr>
          <w:rFonts w:ascii="仿宋_GB2312" w:eastAsia="仿宋_GB2312" w:hAnsi="宋体"/>
          <w:sz w:val="32"/>
          <w:szCs w:val="32"/>
        </w:rPr>
        <w:t>相关经验和</w:t>
      </w:r>
      <w:r>
        <w:rPr>
          <w:rFonts w:ascii="仿宋_GB2312" w:eastAsia="仿宋_GB2312" w:hAnsi="宋体" w:hint="eastAsia"/>
          <w:sz w:val="32"/>
          <w:szCs w:val="32"/>
        </w:rPr>
        <w:t>实践</w:t>
      </w:r>
      <w:r>
        <w:rPr>
          <w:rFonts w:ascii="仿宋_GB2312" w:eastAsia="仿宋_GB2312" w:hAnsi="宋体"/>
          <w:sz w:val="32"/>
          <w:szCs w:val="32"/>
        </w:rPr>
        <w:t>案例，分析存在问题和障碍，</w:t>
      </w:r>
      <w:r>
        <w:rPr>
          <w:rFonts w:ascii="仿宋_GB2312" w:eastAsia="仿宋_GB2312" w:hAnsi="宋体" w:hint="eastAsia"/>
          <w:sz w:val="32"/>
          <w:szCs w:val="32"/>
        </w:rPr>
        <w:t>提出相应</w:t>
      </w:r>
      <w:r>
        <w:rPr>
          <w:rFonts w:ascii="仿宋_GB2312" w:eastAsia="仿宋_GB2312" w:hAnsi="宋体"/>
          <w:sz w:val="32"/>
          <w:szCs w:val="32"/>
        </w:rPr>
        <w:t>对策建议</w:t>
      </w:r>
      <w:r w:rsidRPr="00892336">
        <w:rPr>
          <w:rFonts w:ascii="仿宋_GB2312" w:eastAsia="仿宋_GB2312" w:hAnsi="宋体" w:hint="eastAsia"/>
          <w:sz w:val="32"/>
          <w:szCs w:val="32"/>
        </w:rPr>
        <w:t>。</w:t>
      </w:r>
    </w:p>
    <w:p w:rsidR="006E48CC" w:rsidRPr="00892336" w:rsidRDefault="006E48CC" w:rsidP="00344147">
      <w:pPr>
        <w:spacing w:line="560" w:lineRule="exact"/>
        <w:ind w:firstLineChars="200" w:firstLine="643"/>
        <w:rPr>
          <w:rFonts w:ascii="仿宋_GB2312" w:eastAsia="仿宋_GB2312" w:hAnsi="宋体"/>
          <w:b/>
          <w:bCs/>
          <w:sz w:val="32"/>
          <w:szCs w:val="32"/>
        </w:rPr>
      </w:pPr>
      <w:r w:rsidRPr="00892336">
        <w:rPr>
          <w:rFonts w:ascii="仿宋_GB2312" w:eastAsia="仿宋_GB2312" w:hAnsi="宋体" w:hint="eastAsia"/>
          <w:b/>
          <w:sz w:val="32"/>
          <w:szCs w:val="32"/>
        </w:rPr>
        <w:t>预期成果</w:t>
      </w:r>
      <w:r w:rsidRPr="00892336">
        <w:rPr>
          <w:rFonts w:ascii="仿宋_GB2312" w:eastAsia="仿宋_GB2312" w:hAnsi="宋体" w:hint="eastAsia"/>
          <w:sz w:val="32"/>
          <w:szCs w:val="32"/>
        </w:rPr>
        <w:t>：</w:t>
      </w:r>
      <w:r>
        <w:rPr>
          <w:rFonts w:ascii="仿宋_GB2312" w:eastAsia="仿宋_GB2312" w:hAnsi="宋体" w:hint="eastAsia"/>
          <w:sz w:val="32"/>
          <w:szCs w:val="32"/>
        </w:rPr>
        <w:t>地方</w:t>
      </w:r>
      <w:r>
        <w:rPr>
          <w:rFonts w:ascii="仿宋_GB2312" w:eastAsia="仿宋_GB2312" w:hAnsi="宋体"/>
          <w:sz w:val="32"/>
          <w:szCs w:val="32"/>
        </w:rPr>
        <w:t>高校新工科建设</w:t>
      </w:r>
      <w:r>
        <w:rPr>
          <w:rFonts w:ascii="仿宋_GB2312" w:eastAsia="仿宋_GB2312" w:hAnsi="宋体" w:hint="eastAsia"/>
          <w:sz w:val="32"/>
          <w:szCs w:val="32"/>
        </w:rPr>
        <w:t>进展</w:t>
      </w:r>
      <w:r w:rsidRPr="00892336">
        <w:rPr>
          <w:rFonts w:ascii="仿宋_GB2312" w:eastAsia="仿宋_GB2312" w:hAnsi="宋体" w:hint="eastAsia"/>
          <w:sz w:val="32"/>
          <w:szCs w:val="32"/>
        </w:rPr>
        <w:t>报告</w:t>
      </w:r>
      <w:r>
        <w:rPr>
          <w:rFonts w:ascii="仿宋_GB2312" w:eastAsia="仿宋_GB2312" w:hAnsi="宋体" w:hint="eastAsia"/>
          <w:sz w:val="32"/>
          <w:szCs w:val="32"/>
        </w:rPr>
        <w:t>。</w:t>
      </w:r>
    </w:p>
    <w:p w:rsidR="006E48CC" w:rsidRPr="0030732C" w:rsidRDefault="006E48CC" w:rsidP="00344147">
      <w:pPr>
        <w:spacing w:line="560" w:lineRule="exact"/>
        <w:ind w:firstLineChars="200" w:firstLine="643"/>
        <w:rPr>
          <w:rFonts w:ascii="楷体" w:eastAsia="楷体" w:hAnsi="楷体"/>
          <w:b/>
          <w:bCs/>
          <w:sz w:val="32"/>
          <w:szCs w:val="32"/>
        </w:rPr>
      </w:pPr>
      <w:r w:rsidRPr="0030732C">
        <w:rPr>
          <w:rFonts w:ascii="楷体" w:eastAsia="楷体" w:hAnsi="楷体"/>
          <w:b/>
          <w:bCs/>
          <w:sz w:val="32"/>
          <w:szCs w:val="32"/>
        </w:rPr>
        <w:t>2</w:t>
      </w:r>
      <w:r w:rsidRPr="0030732C">
        <w:rPr>
          <w:rFonts w:ascii="楷体" w:eastAsia="楷体" w:hAnsi="楷体" w:hint="eastAsia"/>
          <w:b/>
          <w:bCs/>
          <w:sz w:val="32"/>
          <w:szCs w:val="32"/>
        </w:rPr>
        <w:t>3.工科专业</w:t>
      </w:r>
      <w:r w:rsidRPr="0030732C">
        <w:rPr>
          <w:rFonts w:ascii="楷体" w:eastAsia="楷体" w:hAnsi="楷体"/>
          <w:b/>
          <w:bCs/>
          <w:sz w:val="32"/>
          <w:szCs w:val="32"/>
        </w:rPr>
        <w:t>类教学指导委员会分类推进新工科</w:t>
      </w:r>
      <w:r w:rsidRPr="0030732C">
        <w:rPr>
          <w:rFonts w:ascii="楷体" w:eastAsia="楷体" w:hAnsi="楷体" w:hint="eastAsia"/>
          <w:b/>
          <w:bCs/>
          <w:sz w:val="32"/>
          <w:szCs w:val="32"/>
        </w:rPr>
        <w:t>建设</w:t>
      </w:r>
      <w:r w:rsidRPr="0030732C">
        <w:rPr>
          <w:rFonts w:ascii="楷体" w:eastAsia="楷体" w:hAnsi="楷体"/>
          <w:b/>
          <w:bCs/>
          <w:sz w:val="32"/>
          <w:szCs w:val="32"/>
        </w:rPr>
        <w:t>的研究与实践</w:t>
      </w:r>
    </w:p>
    <w:p w:rsidR="006E48CC" w:rsidRPr="00892336"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目标</w:t>
      </w:r>
      <w:r w:rsidRPr="00892336">
        <w:rPr>
          <w:rFonts w:ascii="仿宋_GB2312" w:eastAsia="仿宋_GB2312" w:hAnsi="宋体" w:hint="eastAsia"/>
          <w:sz w:val="32"/>
          <w:szCs w:val="32"/>
        </w:rPr>
        <w:t>：</w:t>
      </w:r>
      <w:r>
        <w:rPr>
          <w:rFonts w:ascii="仿宋_GB2312" w:eastAsia="仿宋_GB2312" w:hAnsi="宋体" w:hint="eastAsia"/>
          <w:sz w:val="32"/>
          <w:szCs w:val="32"/>
        </w:rPr>
        <w:t>充分发挥工科专业</w:t>
      </w:r>
      <w:r>
        <w:rPr>
          <w:rFonts w:ascii="仿宋_GB2312" w:eastAsia="仿宋_GB2312" w:hAnsi="宋体"/>
          <w:sz w:val="32"/>
          <w:szCs w:val="32"/>
        </w:rPr>
        <w:t>类教学指导委员会</w:t>
      </w:r>
      <w:r>
        <w:rPr>
          <w:rFonts w:ascii="仿宋_GB2312" w:eastAsia="仿宋_GB2312" w:hAnsi="宋体" w:hint="eastAsia"/>
          <w:sz w:val="32"/>
          <w:szCs w:val="32"/>
        </w:rPr>
        <w:t>作用</w:t>
      </w:r>
      <w:r>
        <w:rPr>
          <w:rFonts w:ascii="仿宋_GB2312" w:eastAsia="仿宋_GB2312" w:hAnsi="宋体"/>
          <w:sz w:val="32"/>
          <w:szCs w:val="32"/>
        </w:rPr>
        <w:t>，</w:t>
      </w:r>
      <w:r>
        <w:rPr>
          <w:rFonts w:ascii="仿宋_GB2312" w:eastAsia="仿宋_GB2312" w:hAnsi="宋体" w:hint="eastAsia"/>
          <w:sz w:val="32"/>
          <w:szCs w:val="32"/>
        </w:rPr>
        <w:t>统筹</w:t>
      </w:r>
      <w:r>
        <w:rPr>
          <w:rFonts w:ascii="仿宋_GB2312" w:eastAsia="仿宋_GB2312" w:hAnsi="宋体"/>
          <w:sz w:val="32"/>
          <w:szCs w:val="32"/>
        </w:rPr>
        <w:t>各领域相关高校，分类推进新工科建设</w:t>
      </w:r>
      <w:r w:rsidRPr="00892336">
        <w:rPr>
          <w:rFonts w:ascii="仿宋_GB2312" w:eastAsia="仿宋_GB2312" w:hAnsi="宋体" w:hint="eastAsia"/>
          <w:sz w:val="32"/>
          <w:szCs w:val="32"/>
        </w:rPr>
        <w:t>。</w:t>
      </w:r>
    </w:p>
    <w:p w:rsidR="006E48CC"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内容</w:t>
      </w:r>
      <w:r w:rsidRPr="00892336">
        <w:rPr>
          <w:rFonts w:ascii="仿宋_GB2312" w:eastAsia="仿宋_GB2312" w:hAnsi="宋体" w:hint="eastAsia"/>
          <w:sz w:val="32"/>
          <w:szCs w:val="32"/>
        </w:rPr>
        <w:t>：</w:t>
      </w:r>
      <w:r>
        <w:rPr>
          <w:rFonts w:ascii="仿宋_GB2312" w:eastAsia="仿宋_GB2312" w:hAnsi="宋体" w:hint="eastAsia"/>
          <w:sz w:val="32"/>
          <w:szCs w:val="32"/>
        </w:rPr>
        <w:t>在全面</w:t>
      </w:r>
      <w:r>
        <w:rPr>
          <w:rFonts w:ascii="仿宋_GB2312" w:eastAsia="仿宋_GB2312" w:hAnsi="宋体"/>
          <w:sz w:val="32"/>
          <w:szCs w:val="32"/>
        </w:rPr>
        <w:t>分析产业</w:t>
      </w:r>
      <w:r>
        <w:rPr>
          <w:rFonts w:ascii="仿宋_GB2312" w:eastAsia="仿宋_GB2312" w:hAnsi="宋体" w:hint="eastAsia"/>
          <w:sz w:val="32"/>
          <w:szCs w:val="32"/>
        </w:rPr>
        <w:t>需求</w:t>
      </w:r>
      <w:r>
        <w:rPr>
          <w:rFonts w:ascii="仿宋_GB2312" w:eastAsia="仿宋_GB2312" w:hAnsi="宋体"/>
          <w:sz w:val="32"/>
          <w:szCs w:val="32"/>
        </w:rPr>
        <w:t>和技术趋势的</w:t>
      </w:r>
      <w:r>
        <w:rPr>
          <w:rFonts w:ascii="仿宋_GB2312" w:eastAsia="仿宋_GB2312" w:hAnsi="宋体" w:hint="eastAsia"/>
          <w:sz w:val="32"/>
          <w:szCs w:val="32"/>
        </w:rPr>
        <w:t>基础上</w:t>
      </w:r>
      <w:r>
        <w:rPr>
          <w:rFonts w:ascii="仿宋_GB2312" w:eastAsia="仿宋_GB2312" w:hAnsi="宋体"/>
          <w:sz w:val="32"/>
          <w:szCs w:val="32"/>
        </w:rPr>
        <w:t>，</w:t>
      </w:r>
      <w:r>
        <w:rPr>
          <w:rFonts w:ascii="仿宋_GB2312" w:eastAsia="仿宋_GB2312" w:hAnsi="宋体" w:hint="eastAsia"/>
          <w:sz w:val="32"/>
          <w:szCs w:val="32"/>
        </w:rPr>
        <w:t>对传统工科专业改造升级</w:t>
      </w:r>
      <w:r>
        <w:rPr>
          <w:rFonts w:ascii="仿宋_GB2312" w:eastAsia="仿宋_GB2312" w:hAnsi="宋体"/>
          <w:sz w:val="32"/>
          <w:szCs w:val="32"/>
        </w:rPr>
        <w:t>和新兴工科专业</w:t>
      </w:r>
      <w:r>
        <w:rPr>
          <w:rFonts w:ascii="仿宋_GB2312" w:eastAsia="仿宋_GB2312" w:hAnsi="宋体" w:hint="eastAsia"/>
          <w:sz w:val="32"/>
          <w:szCs w:val="32"/>
        </w:rPr>
        <w:t>建设</w:t>
      </w:r>
      <w:r>
        <w:rPr>
          <w:rFonts w:ascii="仿宋_GB2312" w:eastAsia="仿宋_GB2312" w:hAnsi="宋体"/>
          <w:sz w:val="32"/>
          <w:szCs w:val="32"/>
        </w:rPr>
        <w:t>提出建议</w:t>
      </w:r>
      <w:r>
        <w:rPr>
          <w:rFonts w:ascii="仿宋_GB2312" w:eastAsia="仿宋_GB2312" w:hAnsi="宋体" w:hint="eastAsia"/>
          <w:sz w:val="32"/>
          <w:szCs w:val="32"/>
        </w:rPr>
        <w:t>；探索满足不同人才培养定位的差异</w:t>
      </w:r>
      <w:proofErr w:type="gramStart"/>
      <w:r>
        <w:rPr>
          <w:rFonts w:ascii="仿宋_GB2312" w:eastAsia="仿宋_GB2312" w:hAnsi="宋体" w:hint="eastAsia"/>
          <w:sz w:val="32"/>
          <w:szCs w:val="32"/>
        </w:rPr>
        <w:t>化培养</w:t>
      </w:r>
      <w:proofErr w:type="gramEnd"/>
      <w:r>
        <w:rPr>
          <w:rFonts w:ascii="仿宋_GB2312" w:eastAsia="仿宋_GB2312" w:hAnsi="宋体" w:hint="eastAsia"/>
          <w:sz w:val="32"/>
          <w:szCs w:val="32"/>
        </w:rPr>
        <w:t>方案，修订或制订专业质量标准；组织开展</w:t>
      </w:r>
      <w:r>
        <w:rPr>
          <w:rFonts w:ascii="仿宋_GB2312" w:eastAsia="仿宋_GB2312" w:hAnsi="宋体"/>
          <w:sz w:val="32"/>
          <w:szCs w:val="32"/>
        </w:rPr>
        <w:t>新工科</w:t>
      </w:r>
      <w:r>
        <w:rPr>
          <w:rFonts w:ascii="仿宋_GB2312" w:eastAsia="仿宋_GB2312" w:hAnsi="宋体" w:hint="eastAsia"/>
          <w:sz w:val="32"/>
          <w:szCs w:val="32"/>
        </w:rPr>
        <w:t>建设</w:t>
      </w:r>
      <w:r>
        <w:rPr>
          <w:rFonts w:ascii="仿宋_GB2312" w:eastAsia="仿宋_GB2312" w:hAnsi="宋体"/>
          <w:sz w:val="32"/>
          <w:szCs w:val="32"/>
        </w:rPr>
        <w:t>的经验交流</w:t>
      </w:r>
      <w:r>
        <w:rPr>
          <w:rFonts w:ascii="仿宋_GB2312" w:eastAsia="仿宋_GB2312" w:hAnsi="宋体" w:hint="eastAsia"/>
          <w:sz w:val="32"/>
          <w:szCs w:val="32"/>
        </w:rPr>
        <w:t>，提炼形成可推广、可复制的经验。</w:t>
      </w:r>
    </w:p>
    <w:p w:rsidR="006E48CC" w:rsidRPr="00892336" w:rsidRDefault="006E48CC" w:rsidP="00344147">
      <w:pPr>
        <w:spacing w:line="560" w:lineRule="exact"/>
        <w:ind w:firstLineChars="200" w:firstLine="643"/>
        <w:rPr>
          <w:rFonts w:ascii="仿宋_GB2312" w:eastAsia="仿宋_GB2312" w:hAnsi="宋体"/>
          <w:b/>
          <w:bCs/>
          <w:sz w:val="32"/>
          <w:szCs w:val="32"/>
        </w:rPr>
      </w:pPr>
      <w:r w:rsidRPr="00892336">
        <w:rPr>
          <w:rFonts w:ascii="仿宋_GB2312" w:eastAsia="仿宋_GB2312" w:hAnsi="宋体" w:hint="eastAsia"/>
          <w:b/>
          <w:sz w:val="32"/>
          <w:szCs w:val="32"/>
        </w:rPr>
        <w:t>预期成果</w:t>
      </w:r>
      <w:r w:rsidRPr="00892336">
        <w:rPr>
          <w:rFonts w:ascii="仿宋_GB2312" w:eastAsia="仿宋_GB2312" w:hAnsi="宋体" w:hint="eastAsia"/>
          <w:sz w:val="32"/>
          <w:szCs w:val="32"/>
        </w:rPr>
        <w:t>：</w:t>
      </w:r>
      <w:r>
        <w:rPr>
          <w:rFonts w:ascii="仿宋_GB2312" w:eastAsia="仿宋_GB2312" w:hAnsi="宋体" w:hint="eastAsia"/>
          <w:sz w:val="32"/>
          <w:szCs w:val="32"/>
        </w:rPr>
        <w:t>工科专业类课程体系、培养模式改革的实施方案，出版满足新工科建设要求的系列教材，提出</w:t>
      </w:r>
      <w:r>
        <w:rPr>
          <w:rFonts w:ascii="仿宋_GB2312" w:eastAsia="仿宋_GB2312" w:hAnsi="宋体"/>
          <w:sz w:val="32"/>
          <w:szCs w:val="32"/>
        </w:rPr>
        <w:t>分类推进</w:t>
      </w:r>
      <w:r>
        <w:rPr>
          <w:rFonts w:ascii="仿宋_GB2312" w:eastAsia="仿宋_GB2312" w:hAnsi="宋体"/>
          <w:sz w:val="32"/>
          <w:szCs w:val="32"/>
        </w:rPr>
        <w:lastRenderedPageBreak/>
        <w:t>新工科建设的政策建议</w:t>
      </w:r>
      <w:r>
        <w:rPr>
          <w:rFonts w:ascii="仿宋_GB2312" w:eastAsia="仿宋_GB2312" w:hAnsi="宋体" w:hint="eastAsia"/>
          <w:sz w:val="32"/>
          <w:szCs w:val="32"/>
        </w:rPr>
        <w:t>。</w:t>
      </w:r>
    </w:p>
    <w:p w:rsidR="006E48CC" w:rsidRPr="0030732C" w:rsidRDefault="006E48CC" w:rsidP="00344147">
      <w:pPr>
        <w:spacing w:line="560" w:lineRule="exact"/>
        <w:ind w:firstLineChars="200" w:firstLine="643"/>
        <w:rPr>
          <w:rFonts w:ascii="楷体" w:eastAsia="楷体" w:hAnsi="楷体"/>
          <w:b/>
          <w:bCs/>
          <w:sz w:val="32"/>
          <w:szCs w:val="32"/>
        </w:rPr>
      </w:pPr>
      <w:r w:rsidRPr="0030732C">
        <w:rPr>
          <w:rFonts w:ascii="楷体" w:eastAsia="楷体" w:hAnsi="楷体"/>
          <w:b/>
          <w:bCs/>
          <w:sz w:val="32"/>
          <w:szCs w:val="32"/>
        </w:rPr>
        <w:t>2</w:t>
      </w:r>
      <w:r w:rsidRPr="0030732C">
        <w:rPr>
          <w:rFonts w:ascii="楷体" w:eastAsia="楷体" w:hAnsi="楷体" w:hint="eastAsia"/>
          <w:b/>
          <w:bCs/>
          <w:sz w:val="32"/>
          <w:szCs w:val="32"/>
        </w:rPr>
        <w:t>4</w:t>
      </w:r>
      <w:r w:rsidRPr="0030732C">
        <w:rPr>
          <w:rFonts w:ascii="楷体" w:eastAsia="楷体" w:hAnsi="楷体"/>
          <w:b/>
          <w:bCs/>
          <w:sz w:val="32"/>
          <w:szCs w:val="32"/>
        </w:rPr>
        <w:t>.</w:t>
      </w:r>
      <w:r w:rsidRPr="0030732C">
        <w:rPr>
          <w:rFonts w:ascii="楷体" w:eastAsia="楷体" w:hAnsi="楷体" w:hint="eastAsia"/>
          <w:b/>
          <w:bCs/>
          <w:sz w:val="32"/>
          <w:szCs w:val="32"/>
        </w:rPr>
        <w:t>面向“一带一路”的工程教育国际化研究</w:t>
      </w:r>
      <w:bookmarkEnd w:id="5"/>
      <w:r w:rsidRPr="0030732C">
        <w:rPr>
          <w:rFonts w:ascii="楷体" w:eastAsia="楷体" w:hAnsi="楷体" w:hint="eastAsia"/>
          <w:b/>
          <w:bCs/>
          <w:sz w:val="32"/>
          <w:szCs w:val="32"/>
        </w:rPr>
        <w:t>与实践</w:t>
      </w:r>
    </w:p>
    <w:p w:rsidR="006E48CC" w:rsidRPr="00892336"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目标</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围绕“一带一路”战略</w:t>
      </w:r>
      <w:r>
        <w:rPr>
          <w:rFonts w:ascii="仿宋_GB2312" w:eastAsia="仿宋_GB2312" w:hAnsi="楷体"/>
          <w:kern w:val="0"/>
          <w:sz w:val="32"/>
          <w:szCs w:val="32"/>
        </w:rPr>
        <w:t>实施，</w:t>
      </w:r>
      <w:r>
        <w:rPr>
          <w:rFonts w:ascii="仿宋_GB2312" w:eastAsia="仿宋_GB2312" w:hAnsi="楷体" w:hint="eastAsia"/>
          <w:kern w:val="0"/>
          <w:sz w:val="32"/>
          <w:szCs w:val="32"/>
        </w:rPr>
        <w:t>扎根中国、放眼全球</w:t>
      </w:r>
      <w:r w:rsidRPr="005128AA">
        <w:rPr>
          <w:rFonts w:ascii="仿宋_GB2312" w:eastAsia="仿宋_GB2312" w:hAnsi="楷体" w:hint="eastAsia"/>
          <w:kern w:val="0"/>
          <w:sz w:val="32"/>
          <w:szCs w:val="32"/>
        </w:rPr>
        <w:t>，</w:t>
      </w:r>
      <w:r>
        <w:rPr>
          <w:rFonts w:ascii="仿宋_GB2312" w:eastAsia="仿宋_GB2312" w:hAnsi="楷体" w:hint="eastAsia"/>
          <w:kern w:val="0"/>
          <w:sz w:val="32"/>
          <w:szCs w:val="32"/>
        </w:rPr>
        <w:t>推进</w:t>
      </w:r>
      <w:r>
        <w:rPr>
          <w:rFonts w:ascii="仿宋_GB2312" w:eastAsia="仿宋_GB2312" w:hAnsi="楷体"/>
          <w:kern w:val="0"/>
          <w:sz w:val="32"/>
          <w:szCs w:val="32"/>
        </w:rPr>
        <w:t>工程教育国际化</w:t>
      </w:r>
      <w:r>
        <w:rPr>
          <w:rFonts w:ascii="仿宋_GB2312" w:eastAsia="仿宋_GB2312" w:hAnsi="楷体" w:hint="eastAsia"/>
          <w:kern w:val="0"/>
          <w:sz w:val="32"/>
          <w:szCs w:val="32"/>
        </w:rPr>
        <w:t>，提升我国</w:t>
      </w:r>
      <w:r>
        <w:rPr>
          <w:rFonts w:ascii="仿宋_GB2312" w:eastAsia="仿宋_GB2312" w:hAnsi="楷体"/>
          <w:kern w:val="0"/>
          <w:sz w:val="32"/>
          <w:szCs w:val="32"/>
        </w:rPr>
        <w:t>工程教育国际影响力</w:t>
      </w:r>
      <w:r>
        <w:rPr>
          <w:rFonts w:ascii="仿宋_GB2312" w:eastAsia="仿宋_GB2312" w:hAnsi="楷体" w:hint="eastAsia"/>
          <w:kern w:val="0"/>
          <w:sz w:val="32"/>
          <w:szCs w:val="32"/>
        </w:rPr>
        <w:t>和对</w:t>
      </w:r>
      <w:r>
        <w:rPr>
          <w:rFonts w:ascii="仿宋_GB2312" w:eastAsia="仿宋_GB2312" w:hAnsi="楷体"/>
          <w:kern w:val="0"/>
          <w:sz w:val="32"/>
          <w:szCs w:val="32"/>
        </w:rPr>
        <w:t>国家战略</w:t>
      </w:r>
      <w:r>
        <w:rPr>
          <w:rFonts w:ascii="仿宋_GB2312" w:eastAsia="仿宋_GB2312" w:hAnsi="楷体" w:hint="eastAsia"/>
          <w:kern w:val="0"/>
          <w:sz w:val="32"/>
          <w:szCs w:val="32"/>
        </w:rPr>
        <w:t>的</w:t>
      </w:r>
      <w:r>
        <w:rPr>
          <w:rFonts w:ascii="仿宋_GB2312" w:eastAsia="仿宋_GB2312" w:hAnsi="楷体"/>
          <w:kern w:val="0"/>
          <w:sz w:val="32"/>
          <w:szCs w:val="32"/>
        </w:rPr>
        <w:t>支撑能力</w:t>
      </w:r>
      <w:r w:rsidRPr="005128AA">
        <w:rPr>
          <w:rFonts w:ascii="仿宋_GB2312" w:eastAsia="仿宋_GB2312" w:hAnsi="楷体" w:hint="eastAsia"/>
          <w:kern w:val="0"/>
          <w:sz w:val="32"/>
          <w:szCs w:val="32"/>
        </w:rPr>
        <w:t>。</w:t>
      </w:r>
    </w:p>
    <w:p w:rsidR="006E48CC"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内容</w:t>
      </w:r>
      <w:r w:rsidRPr="00892336">
        <w:rPr>
          <w:rFonts w:ascii="仿宋_GB2312" w:eastAsia="仿宋_GB2312" w:hAnsi="楷体" w:hint="eastAsia"/>
          <w:kern w:val="0"/>
          <w:sz w:val="32"/>
          <w:szCs w:val="32"/>
        </w:rPr>
        <w:t>：探索构建“一带一路”工科高校战略联盟，共同打造工程教育共同体，推动“一带一路”沿线国家和地区大学之间在</w:t>
      </w:r>
      <w:r>
        <w:rPr>
          <w:rFonts w:ascii="仿宋_GB2312" w:eastAsia="仿宋_GB2312" w:hAnsi="楷体" w:hint="eastAsia"/>
          <w:kern w:val="0"/>
          <w:sz w:val="32"/>
          <w:szCs w:val="32"/>
        </w:rPr>
        <w:t>工程</w:t>
      </w:r>
      <w:r>
        <w:rPr>
          <w:rFonts w:ascii="仿宋_GB2312" w:eastAsia="仿宋_GB2312" w:hAnsi="楷体"/>
          <w:kern w:val="0"/>
          <w:sz w:val="32"/>
          <w:szCs w:val="32"/>
        </w:rPr>
        <w:t>人才培养、科学研究、文化交流等方面的</w:t>
      </w:r>
      <w:r w:rsidRPr="00892336">
        <w:rPr>
          <w:rFonts w:ascii="仿宋_GB2312" w:eastAsia="仿宋_GB2312" w:hAnsi="楷体" w:hint="eastAsia"/>
          <w:kern w:val="0"/>
          <w:sz w:val="32"/>
          <w:szCs w:val="32"/>
        </w:rPr>
        <w:t>全面</w:t>
      </w:r>
      <w:r>
        <w:rPr>
          <w:rFonts w:ascii="仿宋_GB2312" w:eastAsia="仿宋_GB2312" w:hAnsi="楷体" w:hint="eastAsia"/>
          <w:kern w:val="0"/>
          <w:sz w:val="32"/>
          <w:szCs w:val="32"/>
        </w:rPr>
        <w:t>合作</w:t>
      </w:r>
      <w:r>
        <w:rPr>
          <w:rFonts w:ascii="仿宋_GB2312" w:eastAsia="仿宋_GB2312" w:hAnsi="黑体" w:hint="eastAsia"/>
          <w:sz w:val="32"/>
          <w:szCs w:val="32"/>
        </w:rPr>
        <w:t>；</w:t>
      </w:r>
      <w:r w:rsidRPr="00453465">
        <w:rPr>
          <w:rFonts w:ascii="仿宋_GB2312" w:eastAsia="仿宋_GB2312" w:hAnsi="楷体" w:hint="eastAsia"/>
          <w:kern w:val="0"/>
          <w:sz w:val="32"/>
          <w:szCs w:val="32"/>
        </w:rPr>
        <w:t>推动高校与走向“一带一路”的企业实施产学合作育人，培养面向“一带一路”的工程人才。</w:t>
      </w:r>
    </w:p>
    <w:p w:rsidR="006E48CC" w:rsidRPr="00433066"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预期成果</w:t>
      </w:r>
      <w:r w:rsidRPr="00892336">
        <w:rPr>
          <w:rFonts w:ascii="仿宋_GB2312" w:eastAsia="仿宋_GB2312" w:hAnsi="楷体" w:hint="eastAsia"/>
          <w:kern w:val="0"/>
          <w:sz w:val="32"/>
          <w:szCs w:val="32"/>
        </w:rPr>
        <w:t>：打造</w:t>
      </w:r>
      <w:r>
        <w:rPr>
          <w:rFonts w:ascii="仿宋_GB2312" w:eastAsia="仿宋_GB2312" w:hAnsi="楷体" w:hint="eastAsia"/>
          <w:kern w:val="0"/>
          <w:sz w:val="32"/>
          <w:szCs w:val="32"/>
        </w:rPr>
        <w:t>面向</w:t>
      </w:r>
      <w:r>
        <w:rPr>
          <w:rFonts w:ascii="仿宋_GB2312" w:eastAsia="仿宋_GB2312" w:hAnsi="楷体"/>
          <w:kern w:val="0"/>
          <w:sz w:val="32"/>
          <w:szCs w:val="32"/>
        </w:rPr>
        <w:t>“</w:t>
      </w:r>
      <w:r>
        <w:rPr>
          <w:rFonts w:ascii="仿宋_GB2312" w:eastAsia="仿宋_GB2312" w:hAnsi="楷体" w:hint="eastAsia"/>
          <w:kern w:val="0"/>
          <w:sz w:val="32"/>
          <w:szCs w:val="32"/>
        </w:rPr>
        <w:t>一带一路</w:t>
      </w:r>
      <w:r>
        <w:rPr>
          <w:rFonts w:ascii="仿宋_GB2312" w:eastAsia="仿宋_GB2312" w:hAnsi="楷体"/>
          <w:kern w:val="0"/>
          <w:sz w:val="32"/>
          <w:szCs w:val="32"/>
        </w:rPr>
        <w:t>”</w:t>
      </w:r>
      <w:r>
        <w:rPr>
          <w:rFonts w:ascii="仿宋_GB2312" w:eastAsia="仿宋_GB2312" w:hAnsi="楷体" w:hint="eastAsia"/>
          <w:kern w:val="0"/>
          <w:sz w:val="32"/>
          <w:szCs w:val="32"/>
        </w:rPr>
        <w:t>的</w:t>
      </w:r>
      <w:r w:rsidRPr="00892336">
        <w:rPr>
          <w:rFonts w:ascii="仿宋_GB2312" w:eastAsia="仿宋_GB2312" w:hAnsi="楷体" w:hint="eastAsia"/>
          <w:kern w:val="0"/>
          <w:sz w:val="32"/>
          <w:szCs w:val="32"/>
        </w:rPr>
        <w:t>工程教育国际联盟和工程教育共同体</w:t>
      </w:r>
      <w:r>
        <w:rPr>
          <w:rFonts w:ascii="仿宋_GB2312" w:eastAsia="仿宋_GB2312" w:hAnsi="楷体" w:hint="eastAsia"/>
          <w:kern w:val="0"/>
          <w:sz w:val="32"/>
          <w:szCs w:val="32"/>
        </w:rPr>
        <w:t>；</w:t>
      </w:r>
      <w:r w:rsidRPr="00892336">
        <w:rPr>
          <w:rFonts w:ascii="仿宋_GB2312" w:eastAsia="仿宋_GB2312" w:hAnsi="宋体" w:hint="eastAsia"/>
          <w:sz w:val="32"/>
          <w:szCs w:val="32"/>
        </w:rPr>
        <w:t>培养一批认同中国文化、熟悉中国标准的工科留学生</w:t>
      </w:r>
      <w:r>
        <w:rPr>
          <w:rFonts w:ascii="仿宋_GB2312" w:eastAsia="仿宋_GB2312" w:hAnsi="宋体" w:hint="eastAsia"/>
          <w:sz w:val="32"/>
          <w:szCs w:val="32"/>
        </w:rPr>
        <w:t>；</w:t>
      </w:r>
      <w:r>
        <w:rPr>
          <w:rFonts w:ascii="仿宋_GB2312" w:eastAsia="仿宋_GB2312" w:hAnsi="黑体" w:hint="eastAsia"/>
          <w:sz w:val="32"/>
          <w:szCs w:val="32"/>
        </w:rPr>
        <w:t>推动</w:t>
      </w:r>
      <w:r w:rsidRPr="00ED6FF4">
        <w:rPr>
          <w:rFonts w:ascii="仿宋_GB2312" w:eastAsia="仿宋_GB2312" w:hAnsi="黑体" w:hint="eastAsia"/>
          <w:sz w:val="32"/>
          <w:szCs w:val="32"/>
        </w:rPr>
        <w:t>具备条件的高校“走出去”，面向“一带一路”沿线国家培养工程科技人才、工程管理人才和工程教育师资</w:t>
      </w:r>
      <w:r>
        <w:rPr>
          <w:rFonts w:ascii="仿宋_GB2312" w:eastAsia="仿宋_GB2312" w:hAnsi="黑体" w:hint="eastAsia"/>
          <w:sz w:val="32"/>
          <w:szCs w:val="32"/>
        </w:rPr>
        <w:t>等。</w:t>
      </w:r>
    </w:p>
    <w:p w:rsidR="003B494B" w:rsidRPr="006E48CC" w:rsidRDefault="003B494B" w:rsidP="003B494B">
      <w:pPr>
        <w:spacing w:line="560" w:lineRule="exact"/>
        <w:rPr>
          <w:rFonts w:ascii="方正小标宋简体" w:eastAsia="方正小标宋简体"/>
          <w:sz w:val="36"/>
          <w:szCs w:val="36"/>
        </w:rPr>
      </w:pPr>
    </w:p>
    <w:p w:rsidR="003B494B" w:rsidRDefault="003B494B" w:rsidP="000F44EB">
      <w:pPr>
        <w:spacing w:line="560" w:lineRule="exact"/>
        <w:jc w:val="left"/>
        <w:rPr>
          <w:rFonts w:ascii="仿宋_GB2312" w:eastAsia="仿宋_GB2312"/>
          <w:sz w:val="32"/>
          <w:szCs w:val="32"/>
        </w:rPr>
      </w:pPr>
      <w:bookmarkStart w:id="6" w:name="_GoBack"/>
      <w:bookmarkEnd w:id="6"/>
    </w:p>
    <w:sectPr w:rsidR="003B494B" w:rsidSect="009357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30F" w:rsidRDefault="0049530F" w:rsidP="00C43CF5">
      <w:r>
        <w:separator/>
      </w:r>
    </w:p>
  </w:endnote>
  <w:endnote w:type="continuationSeparator" w:id="0">
    <w:p w:rsidR="0049530F" w:rsidRDefault="0049530F" w:rsidP="00C43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30F" w:rsidRDefault="0049530F" w:rsidP="00C43CF5">
      <w:r>
        <w:separator/>
      </w:r>
    </w:p>
  </w:footnote>
  <w:footnote w:type="continuationSeparator" w:id="0">
    <w:p w:rsidR="0049530F" w:rsidRDefault="0049530F" w:rsidP="00C43C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E96"/>
    <w:rsid w:val="000201BE"/>
    <w:rsid w:val="00027F4A"/>
    <w:rsid w:val="000A261F"/>
    <w:rsid w:val="000A5295"/>
    <w:rsid w:val="000E04C6"/>
    <w:rsid w:val="000F44EB"/>
    <w:rsid w:val="000F645B"/>
    <w:rsid w:val="0012170B"/>
    <w:rsid w:val="001409A5"/>
    <w:rsid w:val="001B10F3"/>
    <w:rsid w:val="001F11CE"/>
    <w:rsid w:val="001F4150"/>
    <w:rsid w:val="001F423C"/>
    <w:rsid w:val="00231E46"/>
    <w:rsid w:val="00232147"/>
    <w:rsid w:val="00240940"/>
    <w:rsid w:val="002630CF"/>
    <w:rsid w:val="002A00C3"/>
    <w:rsid w:val="002B0951"/>
    <w:rsid w:val="002C6D77"/>
    <w:rsid w:val="002C7757"/>
    <w:rsid w:val="002D49E4"/>
    <w:rsid w:val="002E107A"/>
    <w:rsid w:val="00315DDC"/>
    <w:rsid w:val="00344147"/>
    <w:rsid w:val="00352BDB"/>
    <w:rsid w:val="003664F2"/>
    <w:rsid w:val="00386F48"/>
    <w:rsid w:val="003B494B"/>
    <w:rsid w:val="003E2648"/>
    <w:rsid w:val="004021B6"/>
    <w:rsid w:val="004022CE"/>
    <w:rsid w:val="0042464B"/>
    <w:rsid w:val="0049530F"/>
    <w:rsid w:val="004A5ED6"/>
    <w:rsid w:val="004C1936"/>
    <w:rsid w:val="004D2EB1"/>
    <w:rsid w:val="005251C1"/>
    <w:rsid w:val="0055524C"/>
    <w:rsid w:val="005644A0"/>
    <w:rsid w:val="005A0278"/>
    <w:rsid w:val="005F3B4F"/>
    <w:rsid w:val="00605246"/>
    <w:rsid w:val="00664301"/>
    <w:rsid w:val="00666A80"/>
    <w:rsid w:val="006958F8"/>
    <w:rsid w:val="00697F3C"/>
    <w:rsid w:val="006B5CF7"/>
    <w:rsid w:val="006C16E7"/>
    <w:rsid w:val="006C2395"/>
    <w:rsid w:val="006C32DF"/>
    <w:rsid w:val="006D1D69"/>
    <w:rsid w:val="006E48CC"/>
    <w:rsid w:val="006F1B2A"/>
    <w:rsid w:val="006F4BE9"/>
    <w:rsid w:val="00723FB9"/>
    <w:rsid w:val="0073096D"/>
    <w:rsid w:val="007320E9"/>
    <w:rsid w:val="00753133"/>
    <w:rsid w:val="00760965"/>
    <w:rsid w:val="00761AB7"/>
    <w:rsid w:val="007760FC"/>
    <w:rsid w:val="00782B36"/>
    <w:rsid w:val="00785E66"/>
    <w:rsid w:val="007A0ECF"/>
    <w:rsid w:val="007F385D"/>
    <w:rsid w:val="0081110A"/>
    <w:rsid w:val="00817E68"/>
    <w:rsid w:val="00830134"/>
    <w:rsid w:val="00832776"/>
    <w:rsid w:val="00862621"/>
    <w:rsid w:val="00886E83"/>
    <w:rsid w:val="008C20C3"/>
    <w:rsid w:val="008C32EF"/>
    <w:rsid w:val="00904B67"/>
    <w:rsid w:val="009254FD"/>
    <w:rsid w:val="009277F1"/>
    <w:rsid w:val="009357B4"/>
    <w:rsid w:val="00942B7A"/>
    <w:rsid w:val="009517A9"/>
    <w:rsid w:val="0096175F"/>
    <w:rsid w:val="009D36B0"/>
    <w:rsid w:val="009E153F"/>
    <w:rsid w:val="009E2911"/>
    <w:rsid w:val="009E3DA8"/>
    <w:rsid w:val="00A53EC3"/>
    <w:rsid w:val="00A61410"/>
    <w:rsid w:val="00A65081"/>
    <w:rsid w:val="00A70FED"/>
    <w:rsid w:val="00A8239E"/>
    <w:rsid w:val="00A95770"/>
    <w:rsid w:val="00AA4371"/>
    <w:rsid w:val="00AC5954"/>
    <w:rsid w:val="00B255FD"/>
    <w:rsid w:val="00B35086"/>
    <w:rsid w:val="00B65528"/>
    <w:rsid w:val="00B85E96"/>
    <w:rsid w:val="00B93564"/>
    <w:rsid w:val="00BB6A47"/>
    <w:rsid w:val="00BC5FEC"/>
    <w:rsid w:val="00BD060D"/>
    <w:rsid w:val="00BF6C32"/>
    <w:rsid w:val="00C04422"/>
    <w:rsid w:val="00C12725"/>
    <w:rsid w:val="00C16B04"/>
    <w:rsid w:val="00C16E87"/>
    <w:rsid w:val="00C43CF5"/>
    <w:rsid w:val="00C713D6"/>
    <w:rsid w:val="00D23812"/>
    <w:rsid w:val="00D46B27"/>
    <w:rsid w:val="00D51974"/>
    <w:rsid w:val="00D57FE2"/>
    <w:rsid w:val="00DC0ECA"/>
    <w:rsid w:val="00E043FA"/>
    <w:rsid w:val="00E60885"/>
    <w:rsid w:val="00E62C77"/>
    <w:rsid w:val="00E9176E"/>
    <w:rsid w:val="00E95AEA"/>
    <w:rsid w:val="00EA2890"/>
    <w:rsid w:val="00ED539A"/>
    <w:rsid w:val="00EE2F0E"/>
    <w:rsid w:val="00F36038"/>
    <w:rsid w:val="00F50D4B"/>
    <w:rsid w:val="00F53581"/>
    <w:rsid w:val="00F63420"/>
    <w:rsid w:val="00F75BF9"/>
    <w:rsid w:val="00FC1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0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3C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43CF5"/>
    <w:rPr>
      <w:sz w:val="18"/>
      <w:szCs w:val="18"/>
    </w:rPr>
  </w:style>
  <w:style w:type="paragraph" w:styleId="a4">
    <w:name w:val="footer"/>
    <w:basedOn w:val="a"/>
    <w:link w:val="Char0"/>
    <w:uiPriority w:val="99"/>
    <w:unhideWhenUsed/>
    <w:rsid w:val="00C43CF5"/>
    <w:pPr>
      <w:tabs>
        <w:tab w:val="center" w:pos="4153"/>
        <w:tab w:val="right" w:pos="8306"/>
      </w:tabs>
      <w:snapToGrid w:val="0"/>
      <w:jc w:val="left"/>
    </w:pPr>
    <w:rPr>
      <w:sz w:val="18"/>
      <w:szCs w:val="18"/>
    </w:rPr>
  </w:style>
  <w:style w:type="character" w:customStyle="1" w:styleId="Char0">
    <w:name w:val="页脚 Char"/>
    <w:basedOn w:val="a0"/>
    <w:link w:val="a4"/>
    <w:uiPriority w:val="99"/>
    <w:rsid w:val="00C43CF5"/>
    <w:rPr>
      <w:sz w:val="18"/>
      <w:szCs w:val="18"/>
    </w:rPr>
  </w:style>
  <w:style w:type="character" w:styleId="a5">
    <w:name w:val="Hyperlink"/>
    <w:basedOn w:val="a0"/>
    <w:uiPriority w:val="99"/>
    <w:unhideWhenUsed/>
    <w:rsid w:val="002D49E4"/>
    <w:rPr>
      <w:color w:val="0000FF" w:themeColor="hyperlink"/>
      <w:u w:val="single"/>
    </w:rPr>
  </w:style>
  <w:style w:type="paragraph" w:styleId="a6">
    <w:name w:val="Plain Text"/>
    <w:basedOn w:val="a"/>
    <w:link w:val="Char1"/>
    <w:rsid w:val="003B494B"/>
    <w:rPr>
      <w:rFonts w:ascii="宋体" w:eastAsia="宋体" w:hAnsi="Courier New" w:cs="Courier New"/>
      <w:szCs w:val="21"/>
    </w:rPr>
  </w:style>
  <w:style w:type="character" w:customStyle="1" w:styleId="Char1">
    <w:name w:val="纯文本 Char"/>
    <w:basedOn w:val="a0"/>
    <w:link w:val="a6"/>
    <w:rsid w:val="003B494B"/>
    <w:rPr>
      <w:rFonts w:ascii="宋体" w:eastAsia="宋体" w:hAnsi="Courier New" w:cs="Courier New"/>
      <w:szCs w:val="21"/>
    </w:rPr>
  </w:style>
  <w:style w:type="paragraph" w:styleId="a7">
    <w:name w:val="Balloon Text"/>
    <w:basedOn w:val="a"/>
    <w:link w:val="Char2"/>
    <w:uiPriority w:val="99"/>
    <w:semiHidden/>
    <w:unhideWhenUsed/>
    <w:rsid w:val="009E153F"/>
    <w:rPr>
      <w:sz w:val="18"/>
      <w:szCs w:val="18"/>
    </w:rPr>
  </w:style>
  <w:style w:type="character" w:customStyle="1" w:styleId="Char2">
    <w:name w:val="批注框文本 Char"/>
    <w:basedOn w:val="a0"/>
    <w:link w:val="a7"/>
    <w:uiPriority w:val="99"/>
    <w:semiHidden/>
    <w:rsid w:val="009E153F"/>
    <w:rPr>
      <w:sz w:val="18"/>
      <w:szCs w:val="18"/>
    </w:rPr>
  </w:style>
  <w:style w:type="table" w:styleId="a8">
    <w:name w:val="Table Grid"/>
    <w:basedOn w:val="a1"/>
    <w:uiPriority w:val="59"/>
    <w:rsid w:val="0075313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0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3C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43CF5"/>
    <w:rPr>
      <w:sz w:val="18"/>
      <w:szCs w:val="18"/>
    </w:rPr>
  </w:style>
  <w:style w:type="paragraph" w:styleId="a4">
    <w:name w:val="footer"/>
    <w:basedOn w:val="a"/>
    <w:link w:val="Char0"/>
    <w:uiPriority w:val="99"/>
    <w:unhideWhenUsed/>
    <w:rsid w:val="00C43CF5"/>
    <w:pPr>
      <w:tabs>
        <w:tab w:val="center" w:pos="4153"/>
        <w:tab w:val="right" w:pos="8306"/>
      </w:tabs>
      <w:snapToGrid w:val="0"/>
      <w:jc w:val="left"/>
    </w:pPr>
    <w:rPr>
      <w:sz w:val="18"/>
      <w:szCs w:val="18"/>
    </w:rPr>
  </w:style>
  <w:style w:type="character" w:customStyle="1" w:styleId="Char0">
    <w:name w:val="页脚 Char"/>
    <w:basedOn w:val="a0"/>
    <w:link w:val="a4"/>
    <w:uiPriority w:val="99"/>
    <w:rsid w:val="00C43CF5"/>
    <w:rPr>
      <w:sz w:val="18"/>
      <w:szCs w:val="18"/>
    </w:rPr>
  </w:style>
  <w:style w:type="character" w:styleId="a5">
    <w:name w:val="Hyperlink"/>
    <w:basedOn w:val="a0"/>
    <w:uiPriority w:val="99"/>
    <w:unhideWhenUsed/>
    <w:rsid w:val="002D49E4"/>
    <w:rPr>
      <w:color w:val="0000FF" w:themeColor="hyperlink"/>
      <w:u w:val="single"/>
    </w:rPr>
  </w:style>
  <w:style w:type="paragraph" w:styleId="a6">
    <w:name w:val="Plain Text"/>
    <w:basedOn w:val="a"/>
    <w:link w:val="Char1"/>
    <w:rsid w:val="003B494B"/>
    <w:rPr>
      <w:rFonts w:ascii="宋体" w:eastAsia="宋体" w:hAnsi="Courier New" w:cs="Courier New"/>
      <w:szCs w:val="21"/>
    </w:rPr>
  </w:style>
  <w:style w:type="character" w:customStyle="1" w:styleId="Char1">
    <w:name w:val="纯文本 Char"/>
    <w:basedOn w:val="a0"/>
    <w:link w:val="a6"/>
    <w:rsid w:val="003B494B"/>
    <w:rPr>
      <w:rFonts w:ascii="宋体" w:eastAsia="宋体" w:hAnsi="Courier New" w:cs="Courier New"/>
      <w:szCs w:val="21"/>
    </w:rPr>
  </w:style>
  <w:style w:type="paragraph" w:styleId="a7">
    <w:name w:val="Balloon Text"/>
    <w:basedOn w:val="a"/>
    <w:link w:val="Char2"/>
    <w:uiPriority w:val="99"/>
    <w:semiHidden/>
    <w:unhideWhenUsed/>
    <w:rsid w:val="009E153F"/>
    <w:rPr>
      <w:sz w:val="18"/>
      <w:szCs w:val="18"/>
    </w:rPr>
  </w:style>
  <w:style w:type="character" w:customStyle="1" w:styleId="Char2">
    <w:name w:val="批注框文本 Char"/>
    <w:basedOn w:val="a0"/>
    <w:link w:val="a7"/>
    <w:uiPriority w:val="99"/>
    <w:semiHidden/>
    <w:rsid w:val="009E153F"/>
    <w:rPr>
      <w:sz w:val="18"/>
      <w:szCs w:val="18"/>
    </w:rPr>
  </w:style>
  <w:style w:type="table" w:styleId="a8">
    <w:name w:val="Table Grid"/>
    <w:basedOn w:val="a1"/>
    <w:uiPriority w:val="59"/>
    <w:rsid w:val="0075313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35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998</Words>
  <Characters>5695</Characters>
  <Application>Microsoft Office Word</Application>
  <DocSecurity>0</DocSecurity>
  <Lines>47</Lines>
  <Paragraphs>13</Paragraphs>
  <ScaleCrop>false</ScaleCrop>
  <Company>Microsoft</Company>
  <LinksUpToDate>false</LinksUpToDate>
  <CharactersWithSpaces>6680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yfhou</dc:creator>
  <cp:lastModifiedBy>dell</cp:lastModifiedBy>
  <cp:revision>3</cp:revision>
  <cp:lastPrinted>2017-06-21T02:41:00Z</cp:lastPrinted>
  <dcterms:created xsi:type="dcterms:W3CDTF">2017-07-03T07:31:00Z</dcterms:created>
  <dcterms:modified xsi:type="dcterms:W3CDTF">2017-07-03T07:33:00Z</dcterms:modified>
</cp:coreProperties>
</file>