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CF" w:rsidRDefault="00FF05CF" w:rsidP="00B95370">
      <w:pPr>
        <w:spacing w:line="560" w:lineRule="exact"/>
        <w:jc w:val="center"/>
        <w:rPr>
          <w:rFonts w:eastAsia="方正小标宋简体" w:hint="eastAsia"/>
          <w:b/>
          <w:sz w:val="44"/>
          <w:szCs w:val="44"/>
        </w:rPr>
      </w:pPr>
      <w:r w:rsidRPr="00B95370">
        <w:rPr>
          <w:rFonts w:eastAsia="方正小标宋简体"/>
          <w:b/>
          <w:sz w:val="44"/>
          <w:szCs w:val="44"/>
        </w:rPr>
        <w:t>江苏第二师范学院固定资产盘点实施方案</w:t>
      </w:r>
    </w:p>
    <w:p w:rsidR="0067657C" w:rsidRPr="00B95370" w:rsidRDefault="0067657C" w:rsidP="00B95370">
      <w:pPr>
        <w:spacing w:line="560" w:lineRule="exact"/>
        <w:jc w:val="center"/>
        <w:rPr>
          <w:rFonts w:eastAsia="方正小标宋简体"/>
        </w:rPr>
      </w:pPr>
    </w:p>
    <w:p w:rsidR="00FF05CF" w:rsidRPr="00B95370" w:rsidRDefault="00A83ACC" w:rsidP="00B95370">
      <w:pPr>
        <w:spacing w:line="560" w:lineRule="exact"/>
        <w:ind w:firstLineChars="205" w:firstLine="656"/>
        <w:rPr>
          <w:rFonts w:eastAsia="仿宋_GB2312"/>
          <w:sz w:val="32"/>
          <w:szCs w:val="32"/>
        </w:rPr>
      </w:pPr>
      <w:bookmarkStart w:id="0" w:name="_GoBack"/>
      <w:bookmarkEnd w:id="0"/>
      <w:r w:rsidRPr="00B95370">
        <w:rPr>
          <w:rFonts w:eastAsia="仿宋_GB2312"/>
          <w:sz w:val="32"/>
          <w:szCs w:val="32"/>
        </w:rPr>
        <w:t>根据《高等学校财务制度》（财教</w:t>
      </w:r>
      <w:r w:rsidRPr="00B95370">
        <w:rPr>
          <w:rFonts w:eastAsia="仿宋_GB2312"/>
          <w:sz w:val="32"/>
          <w:szCs w:val="32"/>
        </w:rPr>
        <w:t>[2012]488</w:t>
      </w:r>
      <w:r w:rsidRPr="00B95370">
        <w:rPr>
          <w:rFonts w:eastAsia="仿宋_GB2312"/>
          <w:sz w:val="32"/>
          <w:szCs w:val="32"/>
        </w:rPr>
        <w:t>号）</w:t>
      </w:r>
      <w:r w:rsidR="00BE25F2" w:rsidRPr="00B95370">
        <w:rPr>
          <w:rFonts w:eastAsia="仿宋_GB2312"/>
          <w:sz w:val="32"/>
          <w:szCs w:val="32"/>
        </w:rPr>
        <w:t>、</w:t>
      </w:r>
      <w:r w:rsidRPr="00B95370">
        <w:rPr>
          <w:rFonts w:eastAsia="仿宋_GB2312"/>
          <w:sz w:val="32"/>
          <w:szCs w:val="32"/>
        </w:rPr>
        <w:t>《江苏省行政事业单位国有资产管理办法》（省政府令第</w:t>
      </w:r>
      <w:r w:rsidR="00A54FDC" w:rsidRPr="00B95370">
        <w:rPr>
          <w:rFonts w:eastAsia="仿宋_GB2312"/>
          <w:sz w:val="32"/>
          <w:szCs w:val="32"/>
        </w:rPr>
        <w:t>95</w:t>
      </w:r>
      <w:r w:rsidRPr="00B95370">
        <w:rPr>
          <w:rFonts w:eastAsia="仿宋_GB2312"/>
          <w:sz w:val="32"/>
          <w:szCs w:val="32"/>
        </w:rPr>
        <w:t>号）</w:t>
      </w:r>
      <w:r w:rsidR="00BE25F2" w:rsidRPr="00B95370">
        <w:rPr>
          <w:rFonts w:eastAsia="仿宋_GB2312"/>
          <w:sz w:val="32"/>
          <w:szCs w:val="32"/>
        </w:rPr>
        <w:t>和</w:t>
      </w:r>
      <w:r w:rsidRPr="00B95370">
        <w:rPr>
          <w:rFonts w:eastAsia="仿宋_GB2312"/>
          <w:sz w:val="32"/>
          <w:szCs w:val="32"/>
        </w:rPr>
        <w:t>学校《财务管理办法》、《国有资产管理办法》</w:t>
      </w:r>
      <w:r w:rsidR="00D95DA1" w:rsidRPr="00B95370">
        <w:rPr>
          <w:rFonts w:eastAsia="仿宋_GB2312"/>
          <w:sz w:val="32"/>
          <w:szCs w:val="32"/>
        </w:rPr>
        <w:t>等</w:t>
      </w:r>
      <w:r w:rsidRPr="00B95370">
        <w:rPr>
          <w:rFonts w:eastAsia="仿宋_GB2312"/>
          <w:sz w:val="32"/>
          <w:szCs w:val="32"/>
        </w:rPr>
        <w:t>制度</w:t>
      </w:r>
      <w:r w:rsidR="00E4297B" w:rsidRPr="00B95370">
        <w:rPr>
          <w:rFonts w:eastAsia="仿宋_GB2312"/>
          <w:sz w:val="32"/>
          <w:szCs w:val="32"/>
        </w:rPr>
        <w:t>规定</w:t>
      </w:r>
      <w:r w:rsidRPr="00B95370">
        <w:rPr>
          <w:rFonts w:eastAsia="仿宋_GB2312"/>
          <w:sz w:val="32"/>
          <w:szCs w:val="32"/>
        </w:rPr>
        <w:t>，按照学校党政工作部署，</w:t>
      </w:r>
      <w:r w:rsidR="00FF05CF" w:rsidRPr="00B95370">
        <w:rPr>
          <w:rFonts w:eastAsia="仿宋_GB2312"/>
          <w:sz w:val="32"/>
          <w:szCs w:val="32"/>
        </w:rPr>
        <w:t>将于</w:t>
      </w:r>
      <w:r w:rsidR="00FF05CF" w:rsidRPr="00B95370">
        <w:rPr>
          <w:rFonts w:eastAsia="仿宋_GB2312"/>
          <w:sz w:val="32"/>
          <w:szCs w:val="32"/>
        </w:rPr>
        <w:t>201</w:t>
      </w:r>
      <w:r w:rsidRPr="00B95370">
        <w:rPr>
          <w:rFonts w:eastAsia="仿宋_GB2312"/>
          <w:sz w:val="32"/>
          <w:szCs w:val="32"/>
        </w:rPr>
        <w:t>7</w:t>
      </w:r>
      <w:r w:rsidR="00FF05CF" w:rsidRPr="00B95370">
        <w:rPr>
          <w:rFonts w:eastAsia="仿宋_GB2312"/>
          <w:sz w:val="32"/>
          <w:szCs w:val="32"/>
        </w:rPr>
        <w:t>年</w:t>
      </w:r>
      <w:r w:rsidR="006B45EC" w:rsidRPr="00B95370">
        <w:rPr>
          <w:rFonts w:eastAsia="仿宋_GB2312"/>
          <w:sz w:val="32"/>
          <w:szCs w:val="32"/>
        </w:rPr>
        <w:t>4</w:t>
      </w:r>
      <w:r w:rsidR="00FF05CF" w:rsidRPr="00B95370">
        <w:rPr>
          <w:rFonts w:eastAsia="仿宋_GB2312"/>
          <w:sz w:val="32"/>
          <w:szCs w:val="32"/>
        </w:rPr>
        <w:t>月</w:t>
      </w:r>
      <w:r w:rsidR="00206062" w:rsidRPr="00B95370">
        <w:rPr>
          <w:rFonts w:eastAsia="仿宋_GB2312"/>
          <w:sz w:val="32"/>
          <w:szCs w:val="32"/>
        </w:rPr>
        <w:t>7</w:t>
      </w:r>
      <w:r w:rsidR="00D95DA1" w:rsidRPr="00B95370">
        <w:rPr>
          <w:rFonts w:eastAsia="仿宋_GB2312"/>
          <w:sz w:val="32"/>
          <w:szCs w:val="32"/>
        </w:rPr>
        <w:t>日</w:t>
      </w:r>
      <w:r w:rsidR="00F12047" w:rsidRPr="00B95370">
        <w:rPr>
          <w:rFonts w:eastAsia="仿宋_GB2312"/>
          <w:sz w:val="32"/>
          <w:szCs w:val="32"/>
        </w:rPr>
        <w:t>至</w:t>
      </w:r>
      <w:r w:rsidR="00794095" w:rsidRPr="00B95370">
        <w:rPr>
          <w:rFonts w:eastAsia="仿宋_GB2312"/>
          <w:sz w:val="32"/>
          <w:szCs w:val="32"/>
        </w:rPr>
        <w:t>6</w:t>
      </w:r>
      <w:r w:rsidR="00FF05CF" w:rsidRPr="00B95370">
        <w:rPr>
          <w:rFonts w:eastAsia="仿宋_GB2312"/>
          <w:sz w:val="32"/>
          <w:szCs w:val="32"/>
        </w:rPr>
        <w:t>月</w:t>
      </w:r>
      <w:r w:rsidR="00794095" w:rsidRPr="00B95370">
        <w:rPr>
          <w:rFonts w:eastAsia="仿宋_GB2312"/>
          <w:sz w:val="32"/>
          <w:szCs w:val="32"/>
        </w:rPr>
        <w:t>20</w:t>
      </w:r>
      <w:r w:rsidR="00D95DA1" w:rsidRPr="00B95370">
        <w:rPr>
          <w:rFonts w:eastAsia="仿宋_GB2312"/>
          <w:sz w:val="32"/>
          <w:szCs w:val="32"/>
        </w:rPr>
        <w:t>日</w:t>
      </w:r>
      <w:r w:rsidR="00FF05CF" w:rsidRPr="00B95370">
        <w:rPr>
          <w:rFonts w:eastAsia="仿宋_GB2312"/>
          <w:sz w:val="32"/>
          <w:szCs w:val="32"/>
        </w:rPr>
        <w:t>开展全院</w:t>
      </w:r>
      <w:r w:rsidRPr="00B95370">
        <w:rPr>
          <w:rFonts w:eastAsia="仿宋_GB2312"/>
          <w:sz w:val="32"/>
          <w:szCs w:val="32"/>
        </w:rPr>
        <w:t>固定</w:t>
      </w:r>
      <w:r w:rsidR="00FF05CF" w:rsidRPr="00B95370">
        <w:rPr>
          <w:rFonts w:eastAsia="仿宋_GB2312"/>
          <w:sz w:val="32"/>
          <w:szCs w:val="32"/>
        </w:rPr>
        <w:t>资产</w:t>
      </w:r>
      <w:r w:rsidRPr="00B95370">
        <w:rPr>
          <w:rFonts w:eastAsia="仿宋_GB2312"/>
          <w:sz w:val="32"/>
          <w:szCs w:val="32"/>
        </w:rPr>
        <w:t>盘点</w:t>
      </w:r>
      <w:r w:rsidR="00FF05CF" w:rsidRPr="00B95370">
        <w:rPr>
          <w:rFonts w:eastAsia="仿宋_GB2312"/>
          <w:sz w:val="32"/>
          <w:szCs w:val="32"/>
        </w:rPr>
        <w:t>。为确保</w:t>
      </w:r>
      <w:r w:rsidR="00BE25F2" w:rsidRPr="00B95370">
        <w:rPr>
          <w:rFonts w:eastAsia="仿宋_GB2312"/>
          <w:sz w:val="32"/>
          <w:szCs w:val="32"/>
        </w:rPr>
        <w:t>固定</w:t>
      </w:r>
      <w:r w:rsidR="00FF05CF" w:rsidRPr="00B95370">
        <w:rPr>
          <w:rFonts w:eastAsia="仿宋_GB2312"/>
          <w:sz w:val="32"/>
          <w:szCs w:val="32"/>
        </w:rPr>
        <w:t>资产</w:t>
      </w:r>
      <w:r w:rsidRPr="00B95370">
        <w:rPr>
          <w:rFonts w:eastAsia="仿宋_GB2312"/>
          <w:sz w:val="32"/>
          <w:szCs w:val="32"/>
        </w:rPr>
        <w:t>盘点</w:t>
      </w:r>
      <w:r w:rsidR="00FF05CF" w:rsidRPr="00B95370">
        <w:rPr>
          <w:rFonts w:eastAsia="仿宋_GB2312"/>
          <w:sz w:val="32"/>
          <w:szCs w:val="32"/>
        </w:rPr>
        <w:t>工作顺利开展，制定本实施方案。</w:t>
      </w:r>
    </w:p>
    <w:p w:rsidR="00F2252E" w:rsidRPr="00B95370" w:rsidRDefault="00F2252E" w:rsidP="00B95370">
      <w:pPr>
        <w:spacing w:line="560" w:lineRule="exact"/>
        <w:ind w:firstLineChars="205" w:firstLine="656"/>
        <w:rPr>
          <w:rFonts w:eastAsia="黑体"/>
          <w:sz w:val="32"/>
          <w:szCs w:val="32"/>
        </w:rPr>
      </w:pPr>
      <w:r w:rsidRPr="00B95370">
        <w:rPr>
          <w:rFonts w:eastAsia="黑体"/>
          <w:sz w:val="32"/>
          <w:szCs w:val="32"/>
        </w:rPr>
        <w:t>一、盘点工作目标</w:t>
      </w:r>
    </w:p>
    <w:p w:rsidR="00F2252E" w:rsidRPr="00B95370" w:rsidRDefault="00F2252E" w:rsidP="00B95370">
      <w:pPr>
        <w:spacing w:line="560" w:lineRule="exact"/>
        <w:ind w:firstLineChars="205" w:firstLine="656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（一）</w:t>
      </w:r>
      <w:r w:rsidR="00A8324F" w:rsidRPr="00B95370">
        <w:rPr>
          <w:rFonts w:eastAsia="仿宋_GB2312"/>
          <w:sz w:val="32"/>
          <w:szCs w:val="32"/>
        </w:rPr>
        <w:t>进一步健全固定资产管理的各项规章制度，形成固定资产管理长效机制，防止资产流失，保证固定资产的安全和完整</w:t>
      </w:r>
      <w:r w:rsidR="00A8324F" w:rsidRPr="00B95370">
        <w:rPr>
          <w:rFonts w:eastAsia="仿宋_GB2312"/>
          <w:sz w:val="32"/>
          <w:szCs w:val="32"/>
        </w:rPr>
        <w:t>;</w:t>
      </w:r>
    </w:p>
    <w:p w:rsidR="00F2252E" w:rsidRPr="00B95370" w:rsidRDefault="00F2252E" w:rsidP="00B95370">
      <w:pPr>
        <w:spacing w:line="560" w:lineRule="exact"/>
        <w:ind w:firstLineChars="205" w:firstLine="656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（二）</w:t>
      </w:r>
      <w:r w:rsidR="00A8324F" w:rsidRPr="00B95370">
        <w:rPr>
          <w:rFonts w:eastAsia="仿宋_GB2312"/>
          <w:sz w:val="32"/>
          <w:szCs w:val="32"/>
        </w:rPr>
        <w:t>核实资产、查清家底，做到账</w:t>
      </w:r>
      <w:r w:rsidR="001A0F2E" w:rsidRPr="00B95370">
        <w:rPr>
          <w:rFonts w:eastAsia="仿宋_GB2312"/>
          <w:sz w:val="32"/>
          <w:szCs w:val="32"/>
        </w:rPr>
        <w:t>物</w:t>
      </w:r>
      <w:r w:rsidR="00A8324F" w:rsidRPr="00B95370">
        <w:rPr>
          <w:rFonts w:eastAsia="仿宋_GB2312"/>
          <w:sz w:val="32"/>
          <w:szCs w:val="32"/>
        </w:rPr>
        <w:t>相符</w:t>
      </w:r>
      <w:r w:rsidR="00A8324F" w:rsidRPr="00B95370">
        <w:rPr>
          <w:rFonts w:eastAsia="仿宋_GB2312"/>
          <w:sz w:val="32"/>
          <w:szCs w:val="32"/>
        </w:rPr>
        <w:t>;</w:t>
      </w:r>
    </w:p>
    <w:p w:rsidR="00934F47" w:rsidRPr="00B95370" w:rsidRDefault="00F2252E" w:rsidP="00B95370">
      <w:pPr>
        <w:spacing w:line="560" w:lineRule="exact"/>
        <w:ind w:firstLineChars="205" w:firstLine="656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（三）</w:t>
      </w:r>
      <w:r w:rsidR="00410B3B" w:rsidRPr="00B95370">
        <w:rPr>
          <w:rFonts w:eastAsia="仿宋_GB2312"/>
          <w:sz w:val="32"/>
          <w:szCs w:val="32"/>
        </w:rPr>
        <w:t>盘点资产使用状况，</w:t>
      </w:r>
      <w:r w:rsidR="00E414B3" w:rsidRPr="00B95370">
        <w:rPr>
          <w:rFonts w:eastAsia="仿宋_GB2312"/>
          <w:sz w:val="32"/>
          <w:szCs w:val="32"/>
        </w:rPr>
        <w:t>查找薄弱环节，提高资产</w:t>
      </w:r>
      <w:r w:rsidR="00AA11BF" w:rsidRPr="00B95370">
        <w:rPr>
          <w:rFonts w:eastAsia="仿宋_GB2312"/>
          <w:sz w:val="32"/>
          <w:szCs w:val="32"/>
        </w:rPr>
        <w:t>使用效率</w:t>
      </w:r>
      <w:r w:rsidR="00E414B3" w:rsidRPr="00B95370">
        <w:rPr>
          <w:rFonts w:eastAsia="仿宋_GB2312"/>
          <w:sz w:val="32"/>
          <w:szCs w:val="32"/>
        </w:rPr>
        <w:t>；</w:t>
      </w:r>
    </w:p>
    <w:p w:rsidR="00F2252E" w:rsidRPr="00B95370" w:rsidRDefault="00934F47" w:rsidP="00B95370">
      <w:pPr>
        <w:spacing w:line="560" w:lineRule="exact"/>
        <w:ind w:firstLineChars="205" w:firstLine="656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（四）</w:t>
      </w:r>
      <w:r w:rsidR="00393EAE" w:rsidRPr="00B95370">
        <w:rPr>
          <w:rFonts w:eastAsia="仿宋_GB2312"/>
          <w:sz w:val="32"/>
          <w:szCs w:val="32"/>
        </w:rPr>
        <w:t>登记</w:t>
      </w:r>
      <w:r w:rsidRPr="00B95370">
        <w:rPr>
          <w:rFonts w:eastAsia="仿宋_GB2312"/>
          <w:sz w:val="32"/>
          <w:szCs w:val="32"/>
        </w:rPr>
        <w:t>校区搬迁时需搬迁的资产，</w:t>
      </w:r>
      <w:r w:rsidR="00F2252E" w:rsidRPr="00B95370">
        <w:rPr>
          <w:rFonts w:eastAsia="仿宋_GB2312"/>
          <w:sz w:val="32"/>
          <w:szCs w:val="32"/>
        </w:rPr>
        <w:t>为实施搬迁做好准备</w:t>
      </w:r>
      <w:r w:rsidR="00410B3B" w:rsidRPr="00B95370">
        <w:rPr>
          <w:rFonts w:eastAsia="仿宋_GB2312"/>
          <w:sz w:val="32"/>
          <w:szCs w:val="32"/>
        </w:rPr>
        <w:t>。</w:t>
      </w:r>
    </w:p>
    <w:p w:rsidR="009A0E36" w:rsidRPr="00B95370" w:rsidRDefault="009A0E36" w:rsidP="00B95370">
      <w:pPr>
        <w:spacing w:line="560" w:lineRule="exact"/>
        <w:ind w:firstLineChars="205" w:firstLine="656"/>
        <w:rPr>
          <w:rFonts w:eastAsia="黑体"/>
          <w:sz w:val="32"/>
          <w:szCs w:val="32"/>
        </w:rPr>
      </w:pPr>
      <w:r w:rsidRPr="00B95370">
        <w:rPr>
          <w:rFonts w:eastAsia="黑体"/>
          <w:sz w:val="32"/>
          <w:szCs w:val="32"/>
        </w:rPr>
        <w:t>二、</w:t>
      </w:r>
      <w:r w:rsidR="00B745AB" w:rsidRPr="00B95370">
        <w:rPr>
          <w:rFonts w:eastAsia="黑体"/>
          <w:sz w:val="32"/>
          <w:szCs w:val="32"/>
        </w:rPr>
        <w:t>盘点</w:t>
      </w:r>
      <w:r w:rsidRPr="00B95370">
        <w:rPr>
          <w:rFonts w:eastAsia="黑体"/>
          <w:sz w:val="32"/>
          <w:szCs w:val="32"/>
        </w:rPr>
        <w:t>原则与要求</w:t>
      </w:r>
    </w:p>
    <w:p w:rsidR="009A0E36" w:rsidRPr="00B95370" w:rsidRDefault="009A0E36" w:rsidP="00B95370">
      <w:pPr>
        <w:widowControl/>
        <w:spacing w:line="560" w:lineRule="exact"/>
        <w:ind w:firstLine="645"/>
        <w:jc w:val="left"/>
        <w:rPr>
          <w:rFonts w:eastAsia="楷体"/>
          <w:sz w:val="32"/>
          <w:szCs w:val="32"/>
        </w:rPr>
      </w:pPr>
      <w:r w:rsidRPr="00B95370">
        <w:rPr>
          <w:rFonts w:eastAsia="楷体"/>
          <w:sz w:val="32"/>
          <w:szCs w:val="32"/>
        </w:rPr>
        <w:t>（一）资产盘点原则</w:t>
      </w:r>
    </w:p>
    <w:p w:rsidR="009A0E36" w:rsidRPr="00B95370" w:rsidRDefault="00B745AB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1.</w:t>
      </w:r>
      <w:r w:rsidR="009A0E36" w:rsidRPr="00B95370">
        <w:rPr>
          <w:rFonts w:eastAsia="仿宋_GB2312"/>
          <w:sz w:val="32"/>
          <w:szCs w:val="32"/>
        </w:rPr>
        <w:t>“</w:t>
      </w:r>
      <w:r w:rsidR="009A0E36" w:rsidRPr="00B95370">
        <w:rPr>
          <w:rFonts w:eastAsia="仿宋_GB2312"/>
          <w:sz w:val="32"/>
          <w:szCs w:val="32"/>
        </w:rPr>
        <w:t>谁拥有，谁负责</w:t>
      </w:r>
      <w:r w:rsidR="009A0E36" w:rsidRPr="00B95370">
        <w:rPr>
          <w:rFonts w:eastAsia="仿宋_GB2312"/>
          <w:sz w:val="32"/>
          <w:szCs w:val="32"/>
        </w:rPr>
        <w:t>”</w:t>
      </w:r>
      <w:r w:rsidR="009A0E36" w:rsidRPr="00B95370">
        <w:rPr>
          <w:rFonts w:eastAsia="仿宋_GB2312"/>
          <w:sz w:val="32"/>
          <w:szCs w:val="32"/>
        </w:rPr>
        <w:t>的原则。资产账目在谁的名下由谁负责（本单位在职职工），使用权与管理权相统一。</w:t>
      </w:r>
    </w:p>
    <w:p w:rsidR="009A0E36" w:rsidRPr="00B95370" w:rsidRDefault="00B745AB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2.</w:t>
      </w:r>
      <w:r w:rsidR="009A0E36" w:rsidRPr="00B95370">
        <w:rPr>
          <w:rFonts w:eastAsia="仿宋_GB2312"/>
          <w:sz w:val="32"/>
          <w:szCs w:val="32"/>
        </w:rPr>
        <w:t>全面彻底的原则。资产盘点</w:t>
      </w:r>
      <w:r w:rsidRPr="00B95370">
        <w:rPr>
          <w:rFonts w:eastAsia="仿宋_GB2312"/>
          <w:sz w:val="32"/>
          <w:szCs w:val="32"/>
        </w:rPr>
        <w:t>包</w:t>
      </w:r>
      <w:r w:rsidR="009A0E36" w:rsidRPr="00B95370">
        <w:rPr>
          <w:rFonts w:eastAsia="仿宋_GB2312"/>
          <w:sz w:val="32"/>
          <w:szCs w:val="32"/>
        </w:rPr>
        <w:t>含所有固定资产，各院部、部门占用及使用的固定资产全部纳入盘点的范围。</w:t>
      </w:r>
    </w:p>
    <w:p w:rsidR="009A0E36" w:rsidRPr="00B95370" w:rsidRDefault="00B745AB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lastRenderedPageBreak/>
        <w:t>3.</w:t>
      </w:r>
      <w:r w:rsidR="009A0E36" w:rsidRPr="00B95370">
        <w:rPr>
          <w:rFonts w:eastAsia="仿宋_GB2312"/>
          <w:sz w:val="32"/>
          <w:szCs w:val="32"/>
        </w:rPr>
        <w:t>实事求是，准确无误的原则。固定资产盘点必须如实反映资产的客观情况，做到准确无误，不重不漏，账物相符。</w:t>
      </w:r>
    </w:p>
    <w:p w:rsidR="009A0E36" w:rsidRPr="00B95370" w:rsidRDefault="009A0E36" w:rsidP="00B95370">
      <w:pPr>
        <w:widowControl/>
        <w:spacing w:line="560" w:lineRule="exact"/>
        <w:ind w:firstLine="645"/>
        <w:jc w:val="left"/>
        <w:rPr>
          <w:rFonts w:eastAsia="楷体"/>
          <w:sz w:val="32"/>
          <w:szCs w:val="32"/>
        </w:rPr>
      </w:pPr>
      <w:r w:rsidRPr="00B95370">
        <w:rPr>
          <w:rFonts w:eastAsia="楷体"/>
          <w:sz w:val="32"/>
          <w:szCs w:val="32"/>
        </w:rPr>
        <w:t>（二）资产盘点要求</w:t>
      </w:r>
    </w:p>
    <w:p w:rsidR="009A0E36" w:rsidRPr="00B95370" w:rsidRDefault="009A0E36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固定资产盘点是加强资产管理的一</w:t>
      </w:r>
      <w:r w:rsidR="00B745AB" w:rsidRPr="00B95370">
        <w:rPr>
          <w:rFonts w:eastAsia="仿宋_GB2312"/>
          <w:sz w:val="32"/>
          <w:szCs w:val="32"/>
        </w:rPr>
        <w:t>个</w:t>
      </w:r>
      <w:r w:rsidRPr="00B95370">
        <w:rPr>
          <w:rFonts w:eastAsia="仿宋_GB2312"/>
          <w:sz w:val="32"/>
          <w:szCs w:val="32"/>
        </w:rPr>
        <w:t>重要</w:t>
      </w:r>
      <w:r w:rsidR="00B745AB" w:rsidRPr="00B95370">
        <w:rPr>
          <w:rFonts w:eastAsia="仿宋_GB2312"/>
          <w:sz w:val="32"/>
          <w:szCs w:val="32"/>
        </w:rPr>
        <w:t>环节</w:t>
      </w:r>
      <w:r w:rsidRPr="00B95370">
        <w:rPr>
          <w:rFonts w:eastAsia="仿宋_GB2312"/>
          <w:sz w:val="32"/>
          <w:szCs w:val="32"/>
        </w:rPr>
        <w:t>，通过资产盘点促进资产管理水平的提高，保证资产的安全、完整。本次盘点是财务、资产管理制度要求，也是校区搬迁的一项重要准备工作，学校党政高度重视，各院部、部门行政领导</w:t>
      </w:r>
      <w:r w:rsidR="00B745AB" w:rsidRPr="00B95370">
        <w:rPr>
          <w:rFonts w:eastAsia="仿宋_GB2312"/>
          <w:sz w:val="32"/>
          <w:szCs w:val="32"/>
        </w:rPr>
        <w:t>要</w:t>
      </w:r>
      <w:r w:rsidRPr="00B95370">
        <w:rPr>
          <w:rFonts w:eastAsia="仿宋_GB2312"/>
          <w:sz w:val="32"/>
          <w:szCs w:val="32"/>
        </w:rPr>
        <w:t>亲自负责，科学组织，确保本次资产盘点工作的完成质量。</w:t>
      </w:r>
    </w:p>
    <w:p w:rsidR="009A0E36" w:rsidRPr="00B95370" w:rsidRDefault="00492A10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财务处</w:t>
      </w:r>
      <w:r w:rsidR="00B745AB" w:rsidRPr="00B95370">
        <w:rPr>
          <w:rFonts w:eastAsia="仿宋_GB2312"/>
          <w:sz w:val="32"/>
          <w:szCs w:val="32"/>
        </w:rPr>
        <w:t>将</w:t>
      </w:r>
      <w:r w:rsidRPr="00B95370">
        <w:rPr>
          <w:rFonts w:eastAsia="仿宋_GB2312"/>
          <w:sz w:val="32"/>
          <w:szCs w:val="32"/>
        </w:rPr>
        <w:t>在校园网上发布资产盘点进行情况，公布未完成任务单位名单。</w:t>
      </w:r>
      <w:r w:rsidR="009A0E36" w:rsidRPr="00B95370">
        <w:rPr>
          <w:rFonts w:eastAsia="仿宋_GB2312"/>
          <w:sz w:val="32"/>
          <w:szCs w:val="32"/>
        </w:rPr>
        <w:t>此次资产盘点工作完成情况</w:t>
      </w:r>
      <w:r w:rsidR="00B745AB" w:rsidRPr="00B95370">
        <w:rPr>
          <w:rFonts w:eastAsia="仿宋_GB2312"/>
          <w:sz w:val="32"/>
          <w:szCs w:val="32"/>
        </w:rPr>
        <w:t>将</w:t>
      </w:r>
      <w:r w:rsidR="009A0E36" w:rsidRPr="00B95370">
        <w:rPr>
          <w:rFonts w:eastAsia="仿宋_GB2312"/>
          <w:sz w:val="32"/>
          <w:szCs w:val="32"/>
        </w:rPr>
        <w:t>作为年终对各院部、部门财务、资产工作考核的重要依据。</w:t>
      </w:r>
    </w:p>
    <w:p w:rsidR="00C9699E" w:rsidRPr="00B95370" w:rsidRDefault="009A0E36" w:rsidP="00B95370">
      <w:pPr>
        <w:spacing w:line="560" w:lineRule="exact"/>
        <w:ind w:firstLineChars="205" w:firstLine="656"/>
        <w:rPr>
          <w:rFonts w:eastAsia="黑体"/>
          <w:sz w:val="32"/>
          <w:szCs w:val="32"/>
        </w:rPr>
      </w:pPr>
      <w:r w:rsidRPr="00B95370">
        <w:rPr>
          <w:rFonts w:eastAsia="黑体"/>
          <w:sz w:val="32"/>
          <w:szCs w:val="32"/>
        </w:rPr>
        <w:t>三</w:t>
      </w:r>
      <w:r w:rsidR="00C9699E" w:rsidRPr="00B95370">
        <w:rPr>
          <w:rFonts w:eastAsia="黑体"/>
          <w:sz w:val="32"/>
          <w:szCs w:val="32"/>
        </w:rPr>
        <w:t>、盘点工作准备</w:t>
      </w:r>
    </w:p>
    <w:p w:rsidR="00F2252E" w:rsidRPr="00B95370" w:rsidRDefault="00F2252E" w:rsidP="00B95370">
      <w:pPr>
        <w:spacing w:line="560" w:lineRule="exact"/>
        <w:ind w:firstLineChars="205" w:firstLine="656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(</w:t>
      </w:r>
      <w:r w:rsidRPr="00B95370">
        <w:rPr>
          <w:rFonts w:eastAsia="楷体"/>
          <w:sz w:val="32"/>
          <w:szCs w:val="32"/>
        </w:rPr>
        <w:t>一</w:t>
      </w:r>
      <w:r w:rsidRPr="00B95370">
        <w:rPr>
          <w:rFonts w:eastAsia="楷体"/>
          <w:sz w:val="32"/>
          <w:szCs w:val="32"/>
        </w:rPr>
        <w:t>)</w:t>
      </w:r>
      <w:r w:rsidR="006E427A" w:rsidRPr="00B95370">
        <w:rPr>
          <w:rFonts w:eastAsia="楷体"/>
          <w:sz w:val="32"/>
          <w:szCs w:val="32"/>
        </w:rPr>
        <w:t>成立</w:t>
      </w:r>
      <w:r w:rsidRPr="00B95370">
        <w:rPr>
          <w:rFonts w:eastAsia="楷体"/>
          <w:sz w:val="32"/>
          <w:szCs w:val="32"/>
        </w:rPr>
        <w:t>固定资产盘点</w:t>
      </w:r>
      <w:r w:rsidR="0091652E" w:rsidRPr="00B95370">
        <w:rPr>
          <w:rFonts w:eastAsia="楷体"/>
          <w:sz w:val="32"/>
          <w:szCs w:val="32"/>
        </w:rPr>
        <w:t>工作</w:t>
      </w:r>
      <w:r w:rsidRPr="00B95370">
        <w:rPr>
          <w:rFonts w:eastAsia="楷体"/>
          <w:sz w:val="32"/>
          <w:szCs w:val="32"/>
        </w:rPr>
        <w:t>小组</w:t>
      </w:r>
    </w:p>
    <w:p w:rsidR="00F2252E" w:rsidRPr="00B95370" w:rsidRDefault="00F2252E" w:rsidP="00B95370"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 xml:space="preserve">　　</w:t>
      </w:r>
      <w:r w:rsidR="0091652E" w:rsidRPr="00B95370">
        <w:rPr>
          <w:rFonts w:eastAsia="仿宋_GB2312"/>
          <w:sz w:val="32"/>
          <w:szCs w:val="32"/>
        </w:rPr>
        <w:t>各院部、部门</w:t>
      </w:r>
      <w:r w:rsidRPr="00B95370">
        <w:rPr>
          <w:rFonts w:eastAsia="仿宋_GB2312"/>
          <w:sz w:val="32"/>
          <w:szCs w:val="32"/>
        </w:rPr>
        <w:t>根据自身实际情况，成</w:t>
      </w:r>
      <w:r w:rsidR="006E427A" w:rsidRPr="00B95370">
        <w:rPr>
          <w:rFonts w:eastAsia="仿宋_GB2312"/>
          <w:sz w:val="32"/>
          <w:szCs w:val="32"/>
        </w:rPr>
        <w:t>立</w:t>
      </w:r>
      <w:r w:rsidRPr="00B95370">
        <w:rPr>
          <w:rFonts w:eastAsia="仿宋_GB2312"/>
          <w:sz w:val="32"/>
          <w:szCs w:val="32"/>
        </w:rPr>
        <w:t>由</w:t>
      </w:r>
      <w:r w:rsidR="0091652E" w:rsidRPr="00B95370">
        <w:rPr>
          <w:rFonts w:eastAsia="仿宋_GB2312"/>
          <w:sz w:val="32"/>
          <w:szCs w:val="32"/>
        </w:rPr>
        <w:t>主要负责人、</w:t>
      </w:r>
      <w:r w:rsidRPr="00B95370">
        <w:rPr>
          <w:rFonts w:eastAsia="仿宋_GB2312"/>
          <w:sz w:val="32"/>
          <w:szCs w:val="32"/>
        </w:rPr>
        <w:t>资产管理</w:t>
      </w:r>
      <w:r w:rsidR="0091652E" w:rsidRPr="00B95370">
        <w:rPr>
          <w:rFonts w:eastAsia="仿宋_GB2312"/>
          <w:sz w:val="32"/>
          <w:szCs w:val="32"/>
        </w:rPr>
        <w:t>员</w:t>
      </w:r>
      <w:r w:rsidRPr="00B95370">
        <w:rPr>
          <w:rFonts w:eastAsia="仿宋_GB2312"/>
          <w:sz w:val="32"/>
          <w:szCs w:val="32"/>
        </w:rPr>
        <w:t>、</w:t>
      </w:r>
      <w:r w:rsidR="0091652E" w:rsidRPr="00B95370">
        <w:rPr>
          <w:rFonts w:eastAsia="仿宋_GB2312"/>
          <w:sz w:val="32"/>
          <w:szCs w:val="32"/>
        </w:rPr>
        <w:t>实验室</w:t>
      </w:r>
      <w:r w:rsidR="00D7133B" w:rsidRPr="00B95370">
        <w:rPr>
          <w:rFonts w:eastAsia="仿宋_GB2312"/>
          <w:sz w:val="32"/>
          <w:szCs w:val="32"/>
        </w:rPr>
        <w:t>管理员</w:t>
      </w:r>
      <w:r w:rsidRPr="00B95370">
        <w:rPr>
          <w:rFonts w:eastAsia="仿宋_GB2312"/>
          <w:sz w:val="32"/>
          <w:szCs w:val="32"/>
        </w:rPr>
        <w:t>等组成的固定资产盘点小组，明确具体的责任分工。</w:t>
      </w:r>
    </w:p>
    <w:p w:rsidR="00F2252E" w:rsidRPr="00B95370" w:rsidRDefault="0056494F" w:rsidP="00B95370">
      <w:pPr>
        <w:spacing w:line="560" w:lineRule="exact"/>
        <w:ind w:firstLineChars="150" w:firstLine="480"/>
        <w:rPr>
          <w:rFonts w:eastAsia="楷体"/>
          <w:sz w:val="32"/>
          <w:szCs w:val="32"/>
        </w:rPr>
      </w:pPr>
      <w:r w:rsidRPr="00B95370">
        <w:rPr>
          <w:rFonts w:eastAsia="楷体"/>
          <w:sz w:val="32"/>
          <w:szCs w:val="32"/>
        </w:rPr>
        <w:t>（二）</w:t>
      </w:r>
      <w:r w:rsidR="00F2252E" w:rsidRPr="00B95370">
        <w:rPr>
          <w:rFonts w:eastAsia="楷体"/>
          <w:sz w:val="32"/>
          <w:szCs w:val="32"/>
        </w:rPr>
        <w:t>进行资产盘点前的摸查</w:t>
      </w:r>
    </w:p>
    <w:p w:rsidR="00F2252E" w:rsidRPr="00B95370" w:rsidRDefault="00F2252E" w:rsidP="00B95370"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 xml:space="preserve">　　由于固定资产的种类</w:t>
      </w:r>
      <w:r w:rsidR="00881261" w:rsidRPr="00B95370">
        <w:rPr>
          <w:rFonts w:eastAsia="仿宋_GB2312"/>
          <w:sz w:val="32"/>
          <w:szCs w:val="32"/>
        </w:rPr>
        <w:t>、</w:t>
      </w:r>
      <w:r w:rsidRPr="00B95370">
        <w:rPr>
          <w:rFonts w:eastAsia="仿宋_GB2312"/>
          <w:sz w:val="32"/>
          <w:szCs w:val="32"/>
        </w:rPr>
        <w:t>数量多，使用情况变动</w:t>
      </w:r>
      <w:r w:rsidR="00395D6E" w:rsidRPr="00B95370">
        <w:rPr>
          <w:rFonts w:eastAsia="仿宋_GB2312"/>
          <w:sz w:val="32"/>
          <w:szCs w:val="32"/>
        </w:rPr>
        <w:t>大</w:t>
      </w:r>
      <w:r w:rsidRPr="00B95370">
        <w:rPr>
          <w:rFonts w:eastAsia="仿宋_GB2312"/>
          <w:sz w:val="32"/>
          <w:szCs w:val="32"/>
        </w:rPr>
        <w:t>，各单位在固定</w:t>
      </w:r>
      <w:r w:rsidR="00881261" w:rsidRPr="00B95370">
        <w:rPr>
          <w:rFonts w:eastAsia="仿宋_GB2312"/>
          <w:sz w:val="32"/>
          <w:szCs w:val="32"/>
        </w:rPr>
        <w:t>资产清查时，应组织有前后任领导、前后任资产管理员、资产使用人员</w:t>
      </w:r>
      <w:r w:rsidRPr="00B95370">
        <w:rPr>
          <w:rFonts w:eastAsia="仿宋_GB2312"/>
          <w:sz w:val="32"/>
          <w:szCs w:val="32"/>
        </w:rPr>
        <w:t>以及其他知情人员，召开资产</w:t>
      </w:r>
      <w:r w:rsidR="00DB7A1D" w:rsidRPr="00B95370">
        <w:rPr>
          <w:rFonts w:eastAsia="仿宋_GB2312"/>
          <w:sz w:val="32"/>
          <w:szCs w:val="32"/>
        </w:rPr>
        <w:t>盘点</w:t>
      </w:r>
      <w:r w:rsidRPr="00B95370">
        <w:rPr>
          <w:rFonts w:eastAsia="仿宋_GB2312"/>
          <w:sz w:val="32"/>
          <w:szCs w:val="32"/>
        </w:rPr>
        <w:t>准备会，充分了解固定资产的分布、占用使用</w:t>
      </w:r>
      <w:r w:rsidR="00395D6E" w:rsidRPr="00B95370">
        <w:rPr>
          <w:rFonts w:eastAsia="仿宋_GB2312"/>
          <w:sz w:val="32"/>
          <w:szCs w:val="32"/>
        </w:rPr>
        <w:t>、</w:t>
      </w:r>
      <w:r w:rsidRPr="00B95370">
        <w:rPr>
          <w:rFonts w:eastAsia="仿宋_GB2312"/>
          <w:sz w:val="32"/>
          <w:szCs w:val="32"/>
        </w:rPr>
        <w:t>变动</w:t>
      </w:r>
      <w:r w:rsidR="00395D6E" w:rsidRPr="00B95370">
        <w:rPr>
          <w:rFonts w:eastAsia="仿宋_GB2312"/>
          <w:sz w:val="32"/>
          <w:szCs w:val="32"/>
        </w:rPr>
        <w:t>及</w:t>
      </w:r>
      <w:r w:rsidRPr="00B95370">
        <w:rPr>
          <w:rFonts w:eastAsia="仿宋_GB2312"/>
          <w:sz w:val="32"/>
          <w:szCs w:val="32"/>
        </w:rPr>
        <w:t>入账资产等情况，为</w:t>
      </w:r>
      <w:r w:rsidR="00395D6E" w:rsidRPr="00B95370">
        <w:rPr>
          <w:rFonts w:eastAsia="仿宋_GB2312"/>
          <w:sz w:val="32"/>
          <w:szCs w:val="32"/>
        </w:rPr>
        <w:t>资产盘点</w:t>
      </w:r>
      <w:r w:rsidRPr="00B95370">
        <w:rPr>
          <w:rFonts w:eastAsia="仿宋_GB2312"/>
          <w:sz w:val="32"/>
          <w:szCs w:val="32"/>
        </w:rPr>
        <w:t>作准备。</w:t>
      </w:r>
    </w:p>
    <w:p w:rsidR="00B4785D" w:rsidRPr="00B95370" w:rsidRDefault="009A0E36" w:rsidP="00B95370">
      <w:pPr>
        <w:spacing w:line="560" w:lineRule="exact"/>
        <w:ind w:firstLineChars="205" w:firstLine="656"/>
        <w:rPr>
          <w:rFonts w:eastAsia="黑体"/>
          <w:sz w:val="32"/>
          <w:szCs w:val="32"/>
        </w:rPr>
      </w:pPr>
      <w:r w:rsidRPr="00B95370">
        <w:rPr>
          <w:rFonts w:eastAsia="黑体"/>
          <w:sz w:val="32"/>
          <w:szCs w:val="32"/>
        </w:rPr>
        <w:lastRenderedPageBreak/>
        <w:t>四</w:t>
      </w:r>
      <w:r w:rsidR="002C503A" w:rsidRPr="00B95370">
        <w:rPr>
          <w:rFonts w:eastAsia="黑体"/>
          <w:sz w:val="32"/>
          <w:szCs w:val="32"/>
        </w:rPr>
        <w:t>、</w:t>
      </w:r>
      <w:r w:rsidR="00D467F3" w:rsidRPr="00B95370">
        <w:rPr>
          <w:rFonts w:eastAsia="黑体"/>
          <w:sz w:val="32"/>
          <w:szCs w:val="32"/>
        </w:rPr>
        <w:t>盘点</w:t>
      </w:r>
      <w:r w:rsidR="00B4785D" w:rsidRPr="00B95370">
        <w:rPr>
          <w:rFonts w:eastAsia="黑体"/>
          <w:sz w:val="32"/>
          <w:szCs w:val="32"/>
        </w:rPr>
        <w:t>范围</w:t>
      </w:r>
    </w:p>
    <w:p w:rsidR="00494525" w:rsidRPr="00B95370" w:rsidRDefault="006466F8" w:rsidP="00B95370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1</w:t>
      </w:r>
      <w:r w:rsidR="00494525" w:rsidRPr="00B95370">
        <w:rPr>
          <w:rFonts w:eastAsia="仿宋_GB2312"/>
          <w:sz w:val="32"/>
          <w:szCs w:val="32"/>
        </w:rPr>
        <w:t>.</w:t>
      </w:r>
      <w:r w:rsidR="00494525" w:rsidRPr="00B95370">
        <w:rPr>
          <w:rFonts w:eastAsia="仿宋_GB2312"/>
          <w:sz w:val="32"/>
          <w:szCs w:val="32"/>
        </w:rPr>
        <w:t>通用设备（一般设备）：指行政办公、后勤服务和其他工作需要的通用性设备，包括消防器材、通用计算机、交通工具、空调、音响设备、办公家具设备等。</w:t>
      </w:r>
    </w:p>
    <w:p w:rsidR="00494525" w:rsidRPr="00B95370" w:rsidRDefault="00494525" w:rsidP="00B95370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2.</w:t>
      </w:r>
      <w:r w:rsidRPr="00B95370">
        <w:rPr>
          <w:rFonts w:eastAsia="仿宋_GB2312"/>
          <w:sz w:val="32"/>
          <w:szCs w:val="32"/>
        </w:rPr>
        <w:t>专用设备：指教学、科研需要的具有专门性能和专门用途的设备，包括教学科研专</w:t>
      </w:r>
      <w:r w:rsidR="000E6DFB" w:rsidRPr="00B95370">
        <w:rPr>
          <w:rFonts w:eastAsia="仿宋_GB2312"/>
          <w:sz w:val="32"/>
          <w:szCs w:val="32"/>
        </w:rPr>
        <w:t>用</w:t>
      </w:r>
      <w:r w:rsidRPr="00B95370">
        <w:rPr>
          <w:rFonts w:eastAsia="仿宋_GB2312"/>
          <w:sz w:val="32"/>
          <w:szCs w:val="32"/>
        </w:rPr>
        <w:t>仪器仪表、机电设备、文体设备、电子设备、印刷机械、医疗器械、炊事设备、交通工具等。</w:t>
      </w:r>
    </w:p>
    <w:p w:rsidR="00494525" w:rsidRPr="00B95370" w:rsidRDefault="006466F8" w:rsidP="00B95370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3</w:t>
      </w:r>
      <w:r w:rsidR="00494525" w:rsidRPr="00B95370">
        <w:rPr>
          <w:rFonts w:eastAsia="仿宋_GB2312"/>
          <w:sz w:val="32"/>
          <w:szCs w:val="32"/>
        </w:rPr>
        <w:t>.</w:t>
      </w:r>
      <w:r w:rsidR="00494525" w:rsidRPr="00B95370">
        <w:rPr>
          <w:rFonts w:eastAsia="仿宋_GB2312"/>
          <w:sz w:val="32"/>
          <w:szCs w:val="32"/>
        </w:rPr>
        <w:t>土地：能以货币计量的土地；房屋及构筑物：房屋（含附属设施）包括教学和科研用房、行政办公用房、生活用房、后勤服务及其他生产经营用房等；构筑物指房屋以外的建筑物和设施。</w:t>
      </w:r>
    </w:p>
    <w:p w:rsidR="00494525" w:rsidRPr="00B95370" w:rsidRDefault="00494525" w:rsidP="00B95370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4.</w:t>
      </w:r>
      <w:r w:rsidRPr="00B95370">
        <w:rPr>
          <w:rFonts w:eastAsia="仿宋_GB2312"/>
          <w:sz w:val="32"/>
          <w:szCs w:val="32"/>
        </w:rPr>
        <w:t>文物陈列品：指学校用于教学、科研或收藏、展览、陈列用的各类古物、字画、纪念物品等。</w:t>
      </w:r>
    </w:p>
    <w:p w:rsidR="00494525" w:rsidRPr="00B95370" w:rsidRDefault="00494525" w:rsidP="00B95370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5.</w:t>
      </w:r>
      <w:r w:rsidRPr="00B95370">
        <w:rPr>
          <w:rFonts w:eastAsia="仿宋_GB2312"/>
          <w:sz w:val="32"/>
          <w:szCs w:val="32"/>
        </w:rPr>
        <w:t>图书、档案：指软件、数据库。</w:t>
      </w:r>
      <w:r w:rsidR="00154B00" w:rsidRPr="00B95370">
        <w:rPr>
          <w:rFonts w:eastAsia="仿宋_GB2312"/>
          <w:sz w:val="32"/>
          <w:szCs w:val="32"/>
        </w:rPr>
        <w:t>图书盘点由图书馆按图书管理规定执行。</w:t>
      </w:r>
      <w:r w:rsidRPr="00B95370">
        <w:rPr>
          <w:rFonts w:eastAsia="仿宋_GB2312"/>
          <w:sz w:val="32"/>
          <w:szCs w:val="32"/>
        </w:rPr>
        <w:t xml:space="preserve"> </w:t>
      </w:r>
    </w:p>
    <w:p w:rsidR="00494525" w:rsidRPr="00B95370" w:rsidRDefault="00494525" w:rsidP="00B95370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6.</w:t>
      </w:r>
      <w:r w:rsidRPr="00B95370">
        <w:rPr>
          <w:rFonts w:eastAsia="仿宋_GB2312"/>
          <w:sz w:val="32"/>
          <w:szCs w:val="32"/>
        </w:rPr>
        <w:t>其他固定资产：指不属于以上各类资产的固定资产。如：标本模型、动植物、被服装具等。</w:t>
      </w:r>
    </w:p>
    <w:p w:rsidR="00B4785D" w:rsidRPr="00B95370" w:rsidRDefault="009A0E36" w:rsidP="00B95370">
      <w:pPr>
        <w:spacing w:line="560" w:lineRule="exact"/>
        <w:ind w:firstLineChars="205" w:firstLine="656"/>
        <w:rPr>
          <w:rFonts w:eastAsia="黑体"/>
          <w:sz w:val="32"/>
          <w:szCs w:val="32"/>
        </w:rPr>
      </w:pPr>
      <w:r w:rsidRPr="00B95370">
        <w:rPr>
          <w:rFonts w:eastAsia="黑体"/>
          <w:sz w:val="32"/>
          <w:szCs w:val="32"/>
        </w:rPr>
        <w:t>五</w:t>
      </w:r>
      <w:r w:rsidR="00B4785D" w:rsidRPr="00B95370">
        <w:rPr>
          <w:rFonts w:eastAsia="黑体"/>
          <w:sz w:val="32"/>
          <w:szCs w:val="32"/>
        </w:rPr>
        <w:t>、</w:t>
      </w:r>
      <w:r w:rsidR="00D467F3" w:rsidRPr="00B95370">
        <w:rPr>
          <w:rFonts w:eastAsia="黑体"/>
          <w:sz w:val="32"/>
          <w:szCs w:val="32"/>
        </w:rPr>
        <w:t>盘点</w:t>
      </w:r>
      <w:r w:rsidR="00B4785D" w:rsidRPr="00B95370">
        <w:rPr>
          <w:rFonts w:eastAsia="黑体"/>
          <w:sz w:val="32"/>
          <w:szCs w:val="32"/>
        </w:rPr>
        <w:t>基准日</w:t>
      </w:r>
    </w:p>
    <w:p w:rsidR="00B4785D" w:rsidRPr="00B95370" w:rsidRDefault="00B4785D" w:rsidP="00B95370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截止到</w:t>
      </w:r>
      <w:r w:rsidRPr="00B95370">
        <w:rPr>
          <w:rFonts w:eastAsia="仿宋_GB2312"/>
          <w:sz w:val="32"/>
          <w:szCs w:val="32"/>
        </w:rPr>
        <w:t>201</w:t>
      </w:r>
      <w:r w:rsidR="002D54FB" w:rsidRPr="00B95370">
        <w:rPr>
          <w:rFonts w:eastAsia="仿宋_GB2312"/>
          <w:sz w:val="32"/>
          <w:szCs w:val="32"/>
        </w:rPr>
        <w:t>6</w:t>
      </w:r>
      <w:r w:rsidRPr="00B95370">
        <w:rPr>
          <w:rFonts w:eastAsia="仿宋_GB2312"/>
          <w:sz w:val="32"/>
          <w:szCs w:val="32"/>
        </w:rPr>
        <w:t>年</w:t>
      </w:r>
      <w:r w:rsidRPr="00B95370">
        <w:rPr>
          <w:rFonts w:eastAsia="仿宋_GB2312"/>
          <w:sz w:val="32"/>
          <w:szCs w:val="32"/>
        </w:rPr>
        <w:t>12</w:t>
      </w:r>
      <w:r w:rsidRPr="00B95370">
        <w:rPr>
          <w:rFonts w:eastAsia="仿宋_GB2312"/>
          <w:sz w:val="32"/>
          <w:szCs w:val="32"/>
        </w:rPr>
        <w:t>月</w:t>
      </w:r>
      <w:r w:rsidRPr="00B95370">
        <w:rPr>
          <w:rFonts w:eastAsia="仿宋_GB2312"/>
          <w:sz w:val="32"/>
          <w:szCs w:val="32"/>
        </w:rPr>
        <w:t>31</w:t>
      </w:r>
      <w:r w:rsidRPr="00B95370">
        <w:rPr>
          <w:rFonts w:eastAsia="仿宋_GB2312"/>
          <w:sz w:val="32"/>
          <w:szCs w:val="32"/>
        </w:rPr>
        <w:t>日。</w:t>
      </w:r>
    </w:p>
    <w:p w:rsidR="002C503A" w:rsidRPr="00B95370" w:rsidRDefault="009A0E36" w:rsidP="00B95370">
      <w:pPr>
        <w:spacing w:line="560" w:lineRule="exact"/>
        <w:ind w:firstLineChars="205" w:firstLine="656"/>
        <w:rPr>
          <w:rFonts w:eastAsia="黑体"/>
          <w:sz w:val="32"/>
          <w:szCs w:val="32"/>
        </w:rPr>
      </w:pPr>
      <w:r w:rsidRPr="00B95370">
        <w:rPr>
          <w:rFonts w:eastAsia="黑体"/>
          <w:sz w:val="32"/>
          <w:szCs w:val="32"/>
        </w:rPr>
        <w:t>六</w:t>
      </w:r>
      <w:r w:rsidR="002C503A" w:rsidRPr="00B95370">
        <w:rPr>
          <w:rFonts w:eastAsia="黑体"/>
          <w:sz w:val="32"/>
          <w:szCs w:val="32"/>
        </w:rPr>
        <w:t>、</w:t>
      </w:r>
      <w:r w:rsidR="00D467F3" w:rsidRPr="00B95370">
        <w:rPr>
          <w:rFonts w:eastAsia="黑体"/>
          <w:sz w:val="32"/>
          <w:szCs w:val="32"/>
        </w:rPr>
        <w:t>盘点</w:t>
      </w:r>
      <w:r w:rsidR="002C503A" w:rsidRPr="00B95370">
        <w:rPr>
          <w:rFonts w:eastAsia="黑体"/>
          <w:sz w:val="32"/>
          <w:szCs w:val="32"/>
        </w:rPr>
        <w:t>工作实施</w:t>
      </w:r>
    </w:p>
    <w:p w:rsidR="002C503A" w:rsidRPr="00B95370" w:rsidRDefault="002C503A" w:rsidP="00B95370">
      <w:pPr>
        <w:spacing w:line="560" w:lineRule="exact"/>
        <w:ind w:firstLineChars="150" w:firstLine="480"/>
        <w:rPr>
          <w:rFonts w:eastAsia="楷体"/>
          <w:sz w:val="32"/>
          <w:szCs w:val="32"/>
        </w:rPr>
      </w:pPr>
      <w:r w:rsidRPr="00B95370">
        <w:rPr>
          <w:rFonts w:eastAsia="楷体"/>
          <w:sz w:val="32"/>
          <w:szCs w:val="32"/>
        </w:rPr>
        <w:t>（一）第一阶段：清查盘点阶段，</w:t>
      </w:r>
      <w:r w:rsidR="006B45EC" w:rsidRPr="00B95370">
        <w:rPr>
          <w:rFonts w:eastAsia="仿宋_GB2312"/>
          <w:sz w:val="32"/>
          <w:szCs w:val="32"/>
        </w:rPr>
        <w:t>3</w:t>
      </w:r>
      <w:r w:rsidRPr="00B95370">
        <w:rPr>
          <w:rFonts w:eastAsia="楷体"/>
          <w:sz w:val="32"/>
          <w:szCs w:val="32"/>
        </w:rPr>
        <w:t>周（</w:t>
      </w:r>
      <w:r w:rsidR="006B45EC" w:rsidRPr="00B95370">
        <w:rPr>
          <w:rFonts w:eastAsia="仿宋_GB2312"/>
          <w:sz w:val="32"/>
          <w:szCs w:val="32"/>
        </w:rPr>
        <w:t>4</w:t>
      </w:r>
      <w:r w:rsidRPr="00B95370">
        <w:rPr>
          <w:rFonts w:eastAsia="楷体"/>
          <w:sz w:val="32"/>
          <w:szCs w:val="32"/>
        </w:rPr>
        <w:t>月</w:t>
      </w:r>
      <w:r w:rsidR="00206062" w:rsidRPr="00B95370">
        <w:rPr>
          <w:rFonts w:eastAsia="仿宋_GB2312"/>
          <w:sz w:val="32"/>
          <w:szCs w:val="32"/>
        </w:rPr>
        <w:t>7</w:t>
      </w:r>
      <w:r w:rsidRPr="00B95370">
        <w:rPr>
          <w:rFonts w:eastAsia="楷体"/>
          <w:sz w:val="32"/>
          <w:szCs w:val="32"/>
        </w:rPr>
        <w:t>日</w:t>
      </w:r>
      <w:r w:rsidRPr="00B95370">
        <w:rPr>
          <w:rFonts w:eastAsia="楷体"/>
          <w:sz w:val="32"/>
          <w:szCs w:val="32"/>
        </w:rPr>
        <w:t>-</w:t>
      </w:r>
      <w:r w:rsidR="006B45EC" w:rsidRPr="00B95370">
        <w:rPr>
          <w:rFonts w:eastAsia="仿宋_GB2312"/>
          <w:sz w:val="32"/>
          <w:szCs w:val="32"/>
        </w:rPr>
        <w:t>4</w:t>
      </w:r>
      <w:r w:rsidRPr="00B95370">
        <w:rPr>
          <w:rFonts w:eastAsia="楷体"/>
          <w:sz w:val="32"/>
          <w:szCs w:val="32"/>
        </w:rPr>
        <w:t>月</w:t>
      </w:r>
      <w:r w:rsidR="006B45EC" w:rsidRPr="00B95370">
        <w:rPr>
          <w:rFonts w:eastAsia="仿宋_GB2312"/>
          <w:sz w:val="32"/>
          <w:szCs w:val="32"/>
        </w:rPr>
        <w:t>28</w:t>
      </w:r>
      <w:r w:rsidRPr="00B95370">
        <w:rPr>
          <w:rFonts w:eastAsia="楷体"/>
          <w:sz w:val="32"/>
          <w:szCs w:val="32"/>
        </w:rPr>
        <w:t>日）</w:t>
      </w:r>
    </w:p>
    <w:p w:rsidR="00B63EA1" w:rsidRPr="00B95370" w:rsidRDefault="009451F4" w:rsidP="00B9537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1.</w:t>
      </w:r>
      <w:r w:rsidR="0093172F" w:rsidRPr="00B95370">
        <w:rPr>
          <w:rFonts w:eastAsia="仿宋_GB2312"/>
          <w:sz w:val="32"/>
          <w:szCs w:val="32"/>
        </w:rPr>
        <w:t>各院部、部门按照</w:t>
      </w:r>
      <w:r w:rsidR="00B63EA1" w:rsidRPr="00B95370">
        <w:rPr>
          <w:rFonts w:eastAsia="仿宋_GB2312"/>
          <w:sz w:val="32"/>
          <w:szCs w:val="32"/>
        </w:rPr>
        <w:t>《江苏省属高校国有资产管理信息系统》中提供的资产明细账，对占用及使用</w:t>
      </w:r>
      <w:r w:rsidR="0093172F" w:rsidRPr="00B95370">
        <w:rPr>
          <w:rFonts w:eastAsia="仿宋_GB2312"/>
          <w:sz w:val="32"/>
          <w:szCs w:val="32"/>
        </w:rPr>
        <w:t>固定资产进行实地</w:t>
      </w:r>
      <w:r w:rsidR="00B63EA1" w:rsidRPr="00B95370">
        <w:rPr>
          <w:rFonts w:eastAsia="仿宋_GB2312"/>
          <w:sz w:val="32"/>
          <w:szCs w:val="32"/>
        </w:rPr>
        <w:t>盘点，</w:t>
      </w:r>
      <w:r w:rsidR="007B5518" w:rsidRPr="00B95370">
        <w:rPr>
          <w:rFonts w:eastAsia="仿宋_GB2312"/>
          <w:sz w:val="32"/>
          <w:szCs w:val="32"/>
        </w:rPr>
        <w:t>将</w:t>
      </w:r>
      <w:r w:rsidR="007B5518" w:rsidRPr="00B95370">
        <w:rPr>
          <w:rFonts w:eastAsia="仿宋_GB2312"/>
          <w:sz w:val="32"/>
          <w:szCs w:val="32"/>
        </w:rPr>
        <w:lastRenderedPageBreak/>
        <w:t>固定资产系统中的数据与实际的资产进行对比，</w:t>
      </w:r>
      <w:r w:rsidR="00F31322" w:rsidRPr="00B95370">
        <w:rPr>
          <w:rFonts w:eastAsia="仿宋_GB2312"/>
          <w:color w:val="3D3D3D"/>
          <w:kern w:val="0"/>
          <w:sz w:val="32"/>
          <w:szCs w:val="32"/>
        </w:rPr>
        <w:t>逐一盘点，</w:t>
      </w:r>
      <w:r w:rsidR="00AF5757" w:rsidRPr="00B95370">
        <w:rPr>
          <w:rFonts w:eastAsia="仿宋_GB2312"/>
          <w:sz w:val="32"/>
          <w:szCs w:val="32"/>
        </w:rPr>
        <w:t>检查</w:t>
      </w:r>
      <w:r w:rsidR="007B5518" w:rsidRPr="00B95370">
        <w:rPr>
          <w:rFonts w:eastAsia="仿宋_GB2312"/>
          <w:sz w:val="32"/>
          <w:szCs w:val="32"/>
        </w:rPr>
        <w:t>资产的标签粘贴、</w:t>
      </w:r>
      <w:r w:rsidR="000F13ED" w:rsidRPr="00B95370">
        <w:rPr>
          <w:rFonts w:eastAsia="仿宋_GB2312"/>
          <w:sz w:val="32"/>
          <w:szCs w:val="32"/>
        </w:rPr>
        <w:t>规格型号、</w:t>
      </w:r>
      <w:r w:rsidR="007B5518" w:rsidRPr="00B95370">
        <w:rPr>
          <w:rFonts w:eastAsia="仿宋_GB2312"/>
          <w:sz w:val="32"/>
          <w:szCs w:val="32"/>
        </w:rPr>
        <w:t>保管人、存放地</w:t>
      </w:r>
      <w:r w:rsidR="000F13ED" w:rsidRPr="00B95370">
        <w:rPr>
          <w:rFonts w:eastAsia="仿宋_GB2312"/>
          <w:sz w:val="32"/>
          <w:szCs w:val="32"/>
        </w:rPr>
        <w:t>及使用状况等信息。</w:t>
      </w:r>
    </w:p>
    <w:p w:rsidR="00753150" w:rsidRPr="00B95370" w:rsidRDefault="00753150" w:rsidP="00B9537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2</w:t>
      </w:r>
      <w:r w:rsidR="00DE28FA" w:rsidRPr="00B95370">
        <w:rPr>
          <w:rFonts w:eastAsia="仿宋_GB2312"/>
          <w:sz w:val="32"/>
          <w:szCs w:val="32"/>
        </w:rPr>
        <w:t>.</w:t>
      </w:r>
      <w:r w:rsidR="00DE28FA" w:rsidRPr="00B95370">
        <w:rPr>
          <w:rFonts w:eastAsia="仿宋_GB2312"/>
          <w:sz w:val="32"/>
          <w:szCs w:val="32"/>
        </w:rPr>
        <w:t>账物信息</w:t>
      </w:r>
      <w:r w:rsidR="006C55A6" w:rsidRPr="00B95370">
        <w:rPr>
          <w:rFonts w:eastAsia="仿宋_GB2312"/>
          <w:sz w:val="32"/>
          <w:szCs w:val="32"/>
        </w:rPr>
        <w:t>不符</w:t>
      </w:r>
      <w:r w:rsidR="00393EAE" w:rsidRPr="00B95370">
        <w:rPr>
          <w:rFonts w:eastAsia="仿宋_GB2312"/>
          <w:sz w:val="32"/>
          <w:szCs w:val="32"/>
        </w:rPr>
        <w:t>的</w:t>
      </w:r>
      <w:r w:rsidR="00F31322" w:rsidRPr="00B95370">
        <w:rPr>
          <w:rFonts w:eastAsia="仿宋_GB2312"/>
          <w:sz w:val="32"/>
          <w:szCs w:val="32"/>
        </w:rPr>
        <w:t>：</w:t>
      </w:r>
      <w:r w:rsidR="00D95564" w:rsidRPr="00B95370">
        <w:rPr>
          <w:rFonts w:eastAsia="仿宋_GB2312"/>
          <w:sz w:val="32"/>
          <w:szCs w:val="32"/>
        </w:rPr>
        <w:t>系统</w:t>
      </w:r>
      <w:r w:rsidR="00DE28FA" w:rsidRPr="00B95370">
        <w:rPr>
          <w:rFonts w:eastAsia="仿宋_GB2312"/>
          <w:sz w:val="32"/>
          <w:szCs w:val="32"/>
        </w:rPr>
        <w:t>信息有误</w:t>
      </w:r>
      <w:r w:rsidR="006C55A6" w:rsidRPr="00B95370">
        <w:rPr>
          <w:rFonts w:eastAsia="仿宋_GB2312"/>
          <w:sz w:val="32"/>
          <w:szCs w:val="32"/>
        </w:rPr>
        <w:t>的</w:t>
      </w:r>
      <w:r w:rsidR="00DE28FA" w:rsidRPr="00B95370">
        <w:rPr>
          <w:rFonts w:eastAsia="仿宋_GB2312"/>
          <w:sz w:val="32"/>
          <w:szCs w:val="32"/>
        </w:rPr>
        <w:t>，由</w:t>
      </w:r>
      <w:r w:rsidR="00D95564" w:rsidRPr="00B95370">
        <w:rPr>
          <w:rFonts w:eastAsia="仿宋_GB2312"/>
          <w:sz w:val="32"/>
          <w:szCs w:val="32"/>
        </w:rPr>
        <w:t>各院部、部门资产管理</w:t>
      </w:r>
      <w:r w:rsidR="00F31322" w:rsidRPr="00B95370">
        <w:rPr>
          <w:rFonts w:eastAsia="仿宋_GB2312"/>
          <w:sz w:val="32"/>
          <w:szCs w:val="32"/>
        </w:rPr>
        <w:t>员</w:t>
      </w:r>
      <w:r w:rsidR="00D95564" w:rsidRPr="00B95370">
        <w:rPr>
          <w:rFonts w:eastAsia="仿宋_GB2312"/>
          <w:sz w:val="32"/>
          <w:szCs w:val="32"/>
        </w:rPr>
        <w:t>核实后</w:t>
      </w:r>
      <w:r w:rsidR="00F31322" w:rsidRPr="00B95370">
        <w:rPr>
          <w:rFonts w:eastAsia="仿宋_GB2312"/>
          <w:sz w:val="32"/>
          <w:szCs w:val="32"/>
        </w:rPr>
        <w:t>到财务处</w:t>
      </w:r>
      <w:r w:rsidR="00D95564" w:rsidRPr="00B95370">
        <w:rPr>
          <w:rFonts w:eastAsia="仿宋_GB2312"/>
          <w:sz w:val="32"/>
          <w:szCs w:val="32"/>
        </w:rPr>
        <w:t>进行修改，不能核实的，</w:t>
      </w:r>
      <w:r w:rsidR="00DE28FA" w:rsidRPr="00B95370">
        <w:rPr>
          <w:rFonts w:eastAsia="仿宋_GB2312"/>
          <w:sz w:val="32"/>
          <w:szCs w:val="32"/>
        </w:rPr>
        <w:t>按有物无账处理</w:t>
      </w:r>
      <w:r w:rsidR="0013793B" w:rsidRPr="00B95370">
        <w:rPr>
          <w:rFonts w:eastAsia="仿宋_GB2312"/>
          <w:sz w:val="32"/>
          <w:szCs w:val="32"/>
        </w:rPr>
        <w:t>；</w:t>
      </w:r>
      <w:r w:rsidRPr="00B95370">
        <w:rPr>
          <w:rFonts w:eastAsia="仿宋_GB2312"/>
          <w:sz w:val="32"/>
          <w:szCs w:val="32"/>
        </w:rPr>
        <w:t>资产标签缺失的，到财务处资产科打印资产标签，</w:t>
      </w:r>
      <w:r w:rsidR="0093172F" w:rsidRPr="00B95370">
        <w:rPr>
          <w:rFonts w:eastAsia="仿宋_GB2312"/>
          <w:sz w:val="32"/>
          <w:szCs w:val="32"/>
        </w:rPr>
        <w:t>重新粘贴</w:t>
      </w:r>
      <w:r w:rsidR="0013793B" w:rsidRPr="00B95370">
        <w:rPr>
          <w:rFonts w:eastAsia="仿宋_GB2312"/>
          <w:sz w:val="32"/>
          <w:szCs w:val="32"/>
        </w:rPr>
        <w:t>；</w:t>
      </w:r>
      <w:r w:rsidRPr="00B95370">
        <w:rPr>
          <w:rFonts w:eastAsia="仿宋_GB2312"/>
          <w:sz w:val="32"/>
          <w:szCs w:val="32"/>
        </w:rPr>
        <w:t>因院部、部门调整、人员变动导致</w:t>
      </w:r>
      <w:r w:rsidR="0093172F" w:rsidRPr="00B95370">
        <w:rPr>
          <w:rFonts w:eastAsia="仿宋_GB2312"/>
          <w:sz w:val="32"/>
          <w:szCs w:val="32"/>
        </w:rPr>
        <w:t>资产变动</w:t>
      </w:r>
      <w:r w:rsidRPr="00B95370">
        <w:rPr>
          <w:rFonts w:eastAsia="仿宋_GB2312"/>
          <w:sz w:val="32"/>
          <w:szCs w:val="32"/>
        </w:rPr>
        <w:t>的，由资产管理员及相关人员核实后，</w:t>
      </w:r>
      <w:r w:rsidR="0013793B" w:rsidRPr="00B95370">
        <w:rPr>
          <w:rFonts w:eastAsia="仿宋_GB2312"/>
          <w:sz w:val="32"/>
          <w:szCs w:val="32"/>
        </w:rPr>
        <w:t>通过资产调拨等方式</w:t>
      </w:r>
      <w:r w:rsidRPr="00B95370">
        <w:rPr>
          <w:rFonts w:eastAsia="仿宋_GB2312"/>
          <w:sz w:val="32"/>
          <w:szCs w:val="32"/>
        </w:rPr>
        <w:t>办理相关变动手续。</w:t>
      </w:r>
    </w:p>
    <w:p w:rsidR="007F4831" w:rsidRPr="00B95370" w:rsidRDefault="0013793B" w:rsidP="00B95370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3</w:t>
      </w:r>
      <w:r w:rsidR="007F4831" w:rsidRPr="00B95370">
        <w:rPr>
          <w:rFonts w:eastAsia="仿宋_GB2312"/>
          <w:sz w:val="32"/>
          <w:szCs w:val="32"/>
        </w:rPr>
        <w:t>.</w:t>
      </w:r>
      <w:r w:rsidR="007F4831" w:rsidRPr="00B95370">
        <w:rPr>
          <w:rFonts w:eastAsia="仿宋_GB2312"/>
          <w:sz w:val="32"/>
          <w:szCs w:val="32"/>
        </w:rPr>
        <w:t>有</w:t>
      </w:r>
      <w:r w:rsidR="00393EAE" w:rsidRPr="00B95370">
        <w:rPr>
          <w:rFonts w:eastAsia="仿宋_GB2312"/>
          <w:sz w:val="32"/>
          <w:szCs w:val="32"/>
        </w:rPr>
        <w:t>账</w:t>
      </w:r>
      <w:r w:rsidR="007F4831" w:rsidRPr="00B95370">
        <w:rPr>
          <w:rFonts w:eastAsia="仿宋_GB2312"/>
          <w:sz w:val="32"/>
          <w:szCs w:val="32"/>
        </w:rPr>
        <w:t>无物</w:t>
      </w:r>
      <w:r w:rsidR="00393EAE" w:rsidRPr="00B95370">
        <w:rPr>
          <w:rFonts w:eastAsia="仿宋_GB2312"/>
          <w:sz w:val="32"/>
          <w:szCs w:val="32"/>
        </w:rPr>
        <w:t>、有物无账</w:t>
      </w:r>
      <w:r w:rsidR="007F4831" w:rsidRPr="00B95370">
        <w:rPr>
          <w:rFonts w:eastAsia="仿宋_GB2312"/>
          <w:sz w:val="32"/>
          <w:szCs w:val="32"/>
        </w:rPr>
        <w:t>的：</w:t>
      </w:r>
      <w:r w:rsidR="004F78D5" w:rsidRPr="00B95370">
        <w:rPr>
          <w:rFonts w:eastAsia="仿宋_GB2312"/>
          <w:sz w:val="32"/>
          <w:szCs w:val="32"/>
        </w:rPr>
        <w:t>有账无物</w:t>
      </w:r>
      <w:r w:rsidR="007F4831" w:rsidRPr="00B95370">
        <w:rPr>
          <w:rFonts w:eastAsia="仿宋_GB2312"/>
          <w:sz w:val="32"/>
          <w:szCs w:val="32"/>
        </w:rPr>
        <w:t>的</w:t>
      </w:r>
      <w:r w:rsidR="008130EF" w:rsidRPr="00B95370">
        <w:rPr>
          <w:rFonts w:eastAsia="仿宋_GB2312"/>
          <w:sz w:val="32"/>
          <w:szCs w:val="32"/>
        </w:rPr>
        <w:t>，</w:t>
      </w:r>
      <w:r w:rsidR="007F4831" w:rsidRPr="00B95370">
        <w:rPr>
          <w:rFonts w:eastAsia="仿宋_GB2312"/>
          <w:sz w:val="32"/>
          <w:szCs w:val="32"/>
        </w:rPr>
        <w:t>填写《</w:t>
      </w:r>
      <w:r w:rsidR="0004015B" w:rsidRPr="00B95370">
        <w:rPr>
          <w:rFonts w:eastAsia="仿宋_GB2312"/>
          <w:sz w:val="32"/>
          <w:szCs w:val="32"/>
        </w:rPr>
        <w:t>江苏第二师范学院</w:t>
      </w:r>
      <w:r w:rsidR="007F4831" w:rsidRPr="00B95370">
        <w:rPr>
          <w:rFonts w:eastAsia="仿宋_GB2312"/>
          <w:sz w:val="32"/>
          <w:szCs w:val="32"/>
        </w:rPr>
        <w:t>固定资产损失表》，并</w:t>
      </w:r>
      <w:r w:rsidR="004E2034" w:rsidRPr="00B95370">
        <w:rPr>
          <w:rFonts w:eastAsia="仿宋_GB2312"/>
          <w:sz w:val="32"/>
          <w:szCs w:val="32"/>
        </w:rPr>
        <w:t>按</w:t>
      </w:r>
      <w:r w:rsidR="00A452CF" w:rsidRPr="00B95370">
        <w:rPr>
          <w:rFonts w:eastAsia="仿宋_GB2312"/>
          <w:sz w:val="32"/>
          <w:szCs w:val="32"/>
        </w:rPr>
        <w:t>《固定资产损坏、丢失赔偿办法》规定提出处理意见</w:t>
      </w:r>
      <w:r w:rsidR="007F4831" w:rsidRPr="00B95370">
        <w:rPr>
          <w:rFonts w:eastAsia="仿宋_GB2312"/>
          <w:sz w:val="32"/>
          <w:szCs w:val="32"/>
        </w:rPr>
        <w:t>；有物无账的</w:t>
      </w:r>
      <w:r w:rsidR="004F78D5" w:rsidRPr="00B95370">
        <w:rPr>
          <w:rFonts w:eastAsia="仿宋_GB2312"/>
          <w:sz w:val="32"/>
          <w:szCs w:val="32"/>
        </w:rPr>
        <w:t>，</w:t>
      </w:r>
      <w:r w:rsidR="007F4831" w:rsidRPr="00B95370">
        <w:rPr>
          <w:rFonts w:eastAsia="仿宋_GB2312"/>
          <w:sz w:val="32"/>
          <w:szCs w:val="32"/>
        </w:rPr>
        <w:t>填写《</w:t>
      </w:r>
      <w:r w:rsidR="0004015B" w:rsidRPr="00B95370">
        <w:rPr>
          <w:rFonts w:eastAsia="仿宋_GB2312"/>
          <w:sz w:val="32"/>
          <w:szCs w:val="32"/>
        </w:rPr>
        <w:t>江苏第二师范学院</w:t>
      </w:r>
      <w:r w:rsidR="007F4831" w:rsidRPr="00B95370">
        <w:rPr>
          <w:rFonts w:eastAsia="仿宋_GB2312"/>
          <w:sz w:val="32"/>
          <w:szCs w:val="32"/>
        </w:rPr>
        <w:t>固定资产盘盈表》，注明原因、使用状况、存放地点等，并</w:t>
      </w:r>
      <w:r w:rsidR="00881261" w:rsidRPr="00B95370">
        <w:rPr>
          <w:rFonts w:eastAsia="仿宋_GB2312"/>
          <w:sz w:val="32"/>
          <w:szCs w:val="32"/>
        </w:rPr>
        <w:t>由盘点工作小组</w:t>
      </w:r>
      <w:r w:rsidR="007F4831" w:rsidRPr="00B95370">
        <w:rPr>
          <w:rFonts w:eastAsia="仿宋_GB2312"/>
          <w:sz w:val="32"/>
          <w:szCs w:val="32"/>
        </w:rPr>
        <w:t>签字确认。</w:t>
      </w:r>
    </w:p>
    <w:p w:rsidR="0004015B" w:rsidRPr="00B95370" w:rsidRDefault="0013793B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4</w:t>
      </w:r>
      <w:r w:rsidR="0004015B" w:rsidRPr="00B95370">
        <w:rPr>
          <w:rFonts w:eastAsia="仿宋_GB2312"/>
          <w:sz w:val="32"/>
          <w:szCs w:val="32"/>
        </w:rPr>
        <w:t>.</w:t>
      </w:r>
      <w:r w:rsidR="0004015B" w:rsidRPr="00B95370">
        <w:rPr>
          <w:rFonts w:eastAsia="仿宋_GB2312"/>
          <w:sz w:val="32"/>
          <w:szCs w:val="32"/>
        </w:rPr>
        <w:t>校外存放的资产：资产不在学校的，便于携带的需带回学校备查，确属客观原因（</w:t>
      </w:r>
      <w:r w:rsidR="004E2034" w:rsidRPr="00B95370">
        <w:rPr>
          <w:rFonts w:eastAsia="仿宋_GB2312"/>
          <w:sz w:val="32"/>
          <w:szCs w:val="32"/>
        </w:rPr>
        <w:t>经批准安装在校外使用的等原因不能带回</w:t>
      </w:r>
      <w:r w:rsidR="0004015B" w:rsidRPr="00B95370">
        <w:rPr>
          <w:rFonts w:eastAsia="仿宋_GB2312"/>
          <w:sz w:val="32"/>
          <w:szCs w:val="32"/>
        </w:rPr>
        <w:t>），需提交校外设备的相关照片（整体照、型号部位及铭牌照及条码标签照各</w:t>
      </w:r>
      <w:r w:rsidR="0004015B" w:rsidRPr="00B95370">
        <w:rPr>
          <w:rFonts w:eastAsia="仿宋_GB2312"/>
          <w:sz w:val="32"/>
          <w:szCs w:val="32"/>
        </w:rPr>
        <w:t>1</w:t>
      </w:r>
      <w:r w:rsidR="0004015B" w:rsidRPr="00B95370">
        <w:rPr>
          <w:rFonts w:eastAsia="仿宋_GB2312"/>
          <w:sz w:val="32"/>
          <w:szCs w:val="32"/>
        </w:rPr>
        <w:t>张，照片要求清晰可辨认）。</w:t>
      </w:r>
    </w:p>
    <w:p w:rsidR="00AA08F5" w:rsidRPr="00B95370" w:rsidRDefault="0013793B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5</w:t>
      </w:r>
      <w:r w:rsidR="00AA08F5" w:rsidRPr="00B95370">
        <w:rPr>
          <w:rFonts w:eastAsia="仿宋_GB2312"/>
          <w:sz w:val="32"/>
          <w:szCs w:val="32"/>
        </w:rPr>
        <w:t>.</w:t>
      </w:r>
      <w:r w:rsidR="00AA08F5" w:rsidRPr="00B95370">
        <w:rPr>
          <w:rFonts w:eastAsia="仿宋_GB2312"/>
          <w:sz w:val="32"/>
          <w:szCs w:val="32"/>
        </w:rPr>
        <w:t>需搬迁</w:t>
      </w:r>
      <w:r w:rsidR="008130EF" w:rsidRPr="00B95370">
        <w:rPr>
          <w:rFonts w:eastAsia="仿宋_GB2312"/>
          <w:sz w:val="32"/>
          <w:szCs w:val="32"/>
        </w:rPr>
        <w:t>的</w:t>
      </w:r>
      <w:r w:rsidR="00AA08F5" w:rsidRPr="00B95370">
        <w:rPr>
          <w:rFonts w:eastAsia="仿宋_GB2312"/>
          <w:sz w:val="32"/>
          <w:szCs w:val="32"/>
        </w:rPr>
        <w:t>资产：</w:t>
      </w:r>
      <w:r w:rsidR="00A029D3" w:rsidRPr="00B95370">
        <w:rPr>
          <w:rFonts w:eastAsia="仿宋_GB2312"/>
          <w:sz w:val="32"/>
          <w:szCs w:val="32"/>
        </w:rPr>
        <w:t>各院部、部门</w:t>
      </w:r>
      <w:r w:rsidR="000E6DFB" w:rsidRPr="00B95370">
        <w:rPr>
          <w:rFonts w:eastAsia="仿宋_GB2312"/>
          <w:sz w:val="32"/>
          <w:szCs w:val="32"/>
        </w:rPr>
        <w:t>同时</w:t>
      </w:r>
      <w:r w:rsidR="00A029D3" w:rsidRPr="00B95370">
        <w:rPr>
          <w:rFonts w:eastAsia="仿宋_GB2312"/>
          <w:sz w:val="32"/>
          <w:szCs w:val="32"/>
        </w:rPr>
        <w:t>统计需要搬迁的资产，</w:t>
      </w:r>
      <w:r w:rsidR="007B5A93" w:rsidRPr="00B95370">
        <w:rPr>
          <w:rFonts w:eastAsia="仿宋_GB2312"/>
          <w:sz w:val="32"/>
          <w:szCs w:val="32"/>
        </w:rPr>
        <w:t>提前</w:t>
      </w:r>
      <w:r w:rsidR="00A029D3" w:rsidRPr="00B95370">
        <w:rPr>
          <w:rFonts w:eastAsia="仿宋_GB2312"/>
          <w:sz w:val="32"/>
          <w:szCs w:val="32"/>
        </w:rPr>
        <w:t>做好搬迁的准备工作。</w:t>
      </w:r>
    </w:p>
    <w:p w:rsidR="00A452CF" w:rsidRPr="00B95370" w:rsidRDefault="00785437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6.</w:t>
      </w:r>
      <w:r w:rsidRPr="00B95370">
        <w:rPr>
          <w:rFonts w:eastAsia="仿宋_GB2312"/>
          <w:sz w:val="32"/>
          <w:szCs w:val="32"/>
        </w:rPr>
        <w:t>数据报送：各院部、部门将</w:t>
      </w:r>
      <w:r w:rsidR="00A452CF" w:rsidRPr="00B95370">
        <w:rPr>
          <w:rFonts w:eastAsia="仿宋_GB2312"/>
          <w:sz w:val="32"/>
          <w:szCs w:val="32"/>
        </w:rPr>
        <w:t>汇总盘点数据</w:t>
      </w:r>
      <w:r w:rsidRPr="00B95370">
        <w:rPr>
          <w:rFonts w:eastAsia="仿宋_GB2312"/>
          <w:sz w:val="32"/>
          <w:szCs w:val="32"/>
        </w:rPr>
        <w:t>纸质版及电子版</w:t>
      </w:r>
      <w:r w:rsidR="00A452CF" w:rsidRPr="00B95370">
        <w:rPr>
          <w:rFonts w:eastAsia="仿宋_GB2312"/>
          <w:sz w:val="32"/>
          <w:szCs w:val="32"/>
        </w:rPr>
        <w:t>报送财务处</w:t>
      </w:r>
      <w:r w:rsidRPr="00B95370">
        <w:rPr>
          <w:rFonts w:eastAsia="仿宋_GB2312"/>
          <w:sz w:val="32"/>
          <w:szCs w:val="32"/>
        </w:rPr>
        <w:t>资产管理科（</w:t>
      </w:r>
      <w:r w:rsidRPr="00B95370">
        <w:rPr>
          <w:rFonts w:eastAsia="仿宋_GB2312"/>
          <w:sz w:val="32"/>
          <w:szCs w:val="32"/>
        </w:rPr>
        <w:t>703</w:t>
      </w:r>
      <w:r w:rsidRPr="00B95370">
        <w:rPr>
          <w:rFonts w:eastAsia="仿宋_GB2312"/>
          <w:sz w:val="32"/>
          <w:szCs w:val="32"/>
        </w:rPr>
        <w:t>室）</w:t>
      </w:r>
      <w:r w:rsidR="006E427A" w:rsidRPr="00B95370">
        <w:rPr>
          <w:rFonts w:eastAsia="仿宋_GB2312"/>
          <w:sz w:val="32"/>
          <w:szCs w:val="32"/>
        </w:rPr>
        <w:t>，联系人：刘</w:t>
      </w:r>
      <w:r w:rsidR="006E427A" w:rsidRPr="00B95370">
        <w:rPr>
          <w:rFonts w:ascii="宋体" w:hAnsi="宋体" w:cs="宋体" w:hint="eastAsia"/>
          <w:sz w:val="32"/>
          <w:szCs w:val="32"/>
        </w:rPr>
        <w:t>昉</w:t>
      </w:r>
      <w:r w:rsidR="006E427A" w:rsidRPr="00B95370">
        <w:rPr>
          <w:rFonts w:ascii="仿宋_GB2312" w:eastAsia="仿宋_GB2312" w:hAnsi="仿宋_GB2312" w:cs="仿宋_GB2312" w:hint="eastAsia"/>
          <w:sz w:val="32"/>
          <w:szCs w:val="32"/>
        </w:rPr>
        <w:t>，联系电话：</w:t>
      </w:r>
      <w:r w:rsidR="006E427A" w:rsidRPr="00B95370">
        <w:rPr>
          <w:rFonts w:eastAsia="仿宋_GB2312"/>
          <w:sz w:val="32"/>
          <w:szCs w:val="32"/>
        </w:rPr>
        <w:t>83758503</w:t>
      </w:r>
      <w:r w:rsidR="00A452CF" w:rsidRPr="00B95370">
        <w:rPr>
          <w:rFonts w:eastAsia="仿宋_GB2312"/>
          <w:sz w:val="32"/>
          <w:szCs w:val="32"/>
        </w:rPr>
        <w:t>。</w:t>
      </w:r>
    </w:p>
    <w:p w:rsidR="002C503A" w:rsidRPr="00B95370" w:rsidRDefault="002C503A" w:rsidP="00B95370">
      <w:pPr>
        <w:widowControl/>
        <w:spacing w:line="560" w:lineRule="exact"/>
        <w:ind w:firstLine="629"/>
        <w:jc w:val="left"/>
        <w:rPr>
          <w:rFonts w:eastAsia="仿宋_GB2312"/>
          <w:b/>
          <w:sz w:val="32"/>
          <w:szCs w:val="32"/>
        </w:rPr>
      </w:pPr>
      <w:r w:rsidRPr="00B95370">
        <w:rPr>
          <w:rFonts w:eastAsia="楷体"/>
          <w:sz w:val="32"/>
          <w:szCs w:val="32"/>
        </w:rPr>
        <w:lastRenderedPageBreak/>
        <w:t>（二）第二阶段：</w:t>
      </w:r>
      <w:r w:rsidR="00C228AF" w:rsidRPr="00B95370">
        <w:rPr>
          <w:rFonts w:eastAsia="楷体"/>
          <w:sz w:val="32"/>
          <w:szCs w:val="32"/>
        </w:rPr>
        <w:t>盘点</w:t>
      </w:r>
      <w:r w:rsidRPr="00B95370">
        <w:rPr>
          <w:rFonts w:eastAsia="楷体"/>
          <w:sz w:val="32"/>
          <w:szCs w:val="32"/>
        </w:rPr>
        <w:t>核实阶段，</w:t>
      </w:r>
      <w:r w:rsidR="006B45EC" w:rsidRPr="00B95370">
        <w:rPr>
          <w:rFonts w:eastAsia="仿宋_GB2312"/>
          <w:sz w:val="32"/>
          <w:szCs w:val="32"/>
        </w:rPr>
        <w:t>3</w:t>
      </w:r>
      <w:r w:rsidRPr="00B95370">
        <w:rPr>
          <w:rFonts w:eastAsia="楷体"/>
          <w:sz w:val="32"/>
          <w:szCs w:val="32"/>
        </w:rPr>
        <w:t>周（</w:t>
      </w:r>
      <w:r w:rsidR="006B45EC" w:rsidRPr="00B95370">
        <w:rPr>
          <w:rFonts w:eastAsia="仿宋_GB2312"/>
          <w:sz w:val="32"/>
          <w:szCs w:val="32"/>
        </w:rPr>
        <w:t>5</w:t>
      </w:r>
      <w:r w:rsidRPr="00B95370">
        <w:rPr>
          <w:rFonts w:eastAsia="楷体"/>
          <w:sz w:val="32"/>
          <w:szCs w:val="32"/>
        </w:rPr>
        <w:t>月</w:t>
      </w:r>
      <w:r w:rsidR="006B45EC" w:rsidRPr="00B95370">
        <w:rPr>
          <w:rFonts w:eastAsia="仿宋_GB2312"/>
          <w:sz w:val="32"/>
          <w:szCs w:val="32"/>
        </w:rPr>
        <w:t>8</w:t>
      </w:r>
      <w:r w:rsidRPr="00B95370">
        <w:rPr>
          <w:rFonts w:eastAsia="楷体"/>
          <w:sz w:val="32"/>
          <w:szCs w:val="32"/>
        </w:rPr>
        <w:t>日</w:t>
      </w:r>
      <w:r w:rsidR="006B45EC" w:rsidRPr="00B95370">
        <w:rPr>
          <w:rFonts w:eastAsia="楷体"/>
          <w:sz w:val="32"/>
          <w:szCs w:val="32"/>
        </w:rPr>
        <w:t>至</w:t>
      </w:r>
      <w:r w:rsidR="006B45EC" w:rsidRPr="00B95370">
        <w:rPr>
          <w:rFonts w:eastAsia="仿宋_GB2312"/>
          <w:sz w:val="32"/>
          <w:szCs w:val="32"/>
        </w:rPr>
        <w:t>5</w:t>
      </w:r>
      <w:r w:rsidRPr="00B95370">
        <w:rPr>
          <w:rFonts w:eastAsia="楷体"/>
          <w:sz w:val="32"/>
          <w:szCs w:val="32"/>
        </w:rPr>
        <w:t>月</w:t>
      </w:r>
      <w:r w:rsidR="006B45EC" w:rsidRPr="00B95370">
        <w:rPr>
          <w:rFonts w:eastAsia="仿宋_GB2312"/>
          <w:sz w:val="32"/>
          <w:szCs w:val="32"/>
        </w:rPr>
        <w:t>31</w:t>
      </w:r>
      <w:r w:rsidRPr="00B95370">
        <w:rPr>
          <w:rFonts w:eastAsia="楷体"/>
          <w:sz w:val="32"/>
          <w:szCs w:val="32"/>
        </w:rPr>
        <w:t>日）</w:t>
      </w:r>
    </w:p>
    <w:p w:rsidR="007C5959" w:rsidRPr="00B95370" w:rsidRDefault="002474D6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1.</w:t>
      </w:r>
      <w:r w:rsidRPr="00B95370">
        <w:rPr>
          <w:rFonts w:eastAsia="仿宋_GB2312"/>
          <w:sz w:val="32"/>
          <w:szCs w:val="32"/>
        </w:rPr>
        <w:t>抽查核实：</w:t>
      </w:r>
      <w:r w:rsidR="00202E29" w:rsidRPr="00B95370">
        <w:rPr>
          <w:rFonts w:eastAsia="仿宋_GB2312"/>
          <w:sz w:val="32"/>
          <w:szCs w:val="32"/>
        </w:rPr>
        <w:t>财务处组织</w:t>
      </w:r>
      <w:r w:rsidR="002C503A" w:rsidRPr="00B95370">
        <w:rPr>
          <w:rFonts w:eastAsia="仿宋_GB2312"/>
          <w:sz w:val="32"/>
          <w:szCs w:val="32"/>
        </w:rPr>
        <w:t>对</w:t>
      </w:r>
      <w:r w:rsidR="00202E29" w:rsidRPr="00B95370">
        <w:rPr>
          <w:rFonts w:eastAsia="仿宋_GB2312"/>
          <w:sz w:val="32"/>
          <w:szCs w:val="32"/>
        </w:rPr>
        <w:t>各院部、部门资产盘点</w:t>
      </w:r>
      <w:r w:rsidR="00F75AC9" w:rsidRPr="00B95370">
        <w:rPr>
          <w:rFonts w:eastAsia="仿宋_GB2312"/>
          <w:sz w:val="32"/>
          <w:szCs w:val="32"/>
        </w:rPr>
        <w:t>工作</w:t>
      </w:r>
      <w:r w:rsidR="00202E29" w:rsidRPr="00B95370">
        <w:rPr>
          <w:rFonts w:eastAsia="仿宋_GB2312"/>
          <w:sz w:val="32"/>
          <w:szCs w:val="32"/>
        </w:rPr>
        <w:t>进行</w:t>
      </w:r>
      <w:r w:rsidR="00FD6F48" w:rsidRPr="00B95370">
        <w:rPr>
          <w:rFonts w:eastAsia="仿宋_GB2312"/>
          <w:sz w:val="32"/>
          <w:szCs w:val="32"/>
        </w:rPr>
        <w:t>抽查</w:t>
      </w:r>
      <w:r w:rsidR="002C503A" w:rsidRPr="00B95370">
        <w:rPr>
          <w:rFonts w:eastAsia="仿宋_GB2312"/>
          <w:sz w:val="32"/>
          <w:szCs w:val="32"/>
        </w:rPr>
        <w:t>核实。</w:t>
      </w:r>
      <w:r w:rsidR="0026062C" w:rsidRPr="00B95370">
        <w:rPr>
          <w:rFonts w:eastAsia="仿宋_GB2312"/>
          <w:sz w:val="32"/>
          <w:szCs w:val="32"/>
        </w:rPr>
        <w:t>核实</w:t>
      </w:r>
      <w:r w:rsidR="001A6E1B" w:rsidRPr="00B95370">
        <w:rPr>
          <w:rFonts w:eastAsia="仿宋_GB2312"/>
          <w:sz w:val="32"/>
          <w:szCs w:val="32"/>
        </w:rPr>
        <w:t>账实是否相符，标签粘贴是否整齐规范，规格型号、保管人、存放地及使用状况资产信息是否完整准确等。</w:t>
      </w:r>
      <w:r w:rsidR="00D224DE" w:rsidRPr="00B95370">
        <w:rPr>
          <w:rFonts w:eastAsia="仿宋_GB2312"/>
          <w:sz w:val="32"/>
          <w:szCs w:val="32"/>
        </w:rPr>
        <w:t>各单位提交材料不符合</w:t>
      </w:r>
      <w:r w:rsidR="008F271F" w:rsidRPr="00B95370">
        <w:rPr>
          <w:rFonts w:eastAsia="仿宋_GB2312"/>
          <w:sz w:val="32"/>
          <w:szCs w:val="32"/>
        </w:rPr>
        <w:t>盘点</w:t>
      </w:r>
      <w:r w:rsidR="00D224DE" w:rsidRPr="00B95370">
        <w:rPr>
          <w:rFonts w:eastAsia="仿宋_GB2312"/>
          <w:sz w:val="32"/>
          <w:szCs w:val="32"/>
        </w:rPr>
        <w:t>工作要求的，</w:t>
      </w:r>
      <w:r w:rsidR="006E427A" w:rsidRPr="00B95370">
        <w:rPr>
          <w:rFonts w:eastAsia="仿宋_GB2312"/>
          <w:sz w:val="32"/>
          <w:szCs w:val="32"/>
        </w:rPr>
        <w:t>如：填写信息不完整、提交材料不全面、提交数据有误等，</w:t>
      </w:r>
      <w:r w:rsidR="00D224DE" w:rsidRPr="00B95370">
        <w:rPr>
          <w:rFonts w:eastAsia="仿宋_GB2312"/>
          <w:sz w:val="32"/>
          <w:szCs w:val="32"/>
        </w:rPr>
        <w:t>各单位重新整理完善后提交。发现漏查、漏报的，要进一步核实重新上报。</w:t>
      </w:r>
    </w:p>
    <w:p w:rsidR="007C5959" w:rsidRPr="00B95370" w:rsidRDefault="002474D6" w:rsidP="00B95370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2.</w:t>
      </w:r>
      <w:r w:rsidR="0013793B" w:rsidRPr="00B95370">
        <w:rPr>
          <w:rFonts w:eastAsia="仿宋_GB2312"/>
          <w:sz w:val="32"/>
          <w:szCs w:val="32"/>
        </w:rPr>
        <w:t>账</w:t>
      </w:r>
      <w:r w:rsidR="008130EF" w:rsidRPr="00B95370">
        <w:rPr>
          <w:rFonts w:eastAsia="仿宋_GB2312"/>
          <w:sz w:val="32"/>
          <w:szCs w:val="32"/>
        </w:rPr>
        <w:t>物</w:t>
      </w:r>
      <w:r w:rsidR="008F271F" w:rsidRPr="00B95370">
        <w:rPr>
          <w:rFonts w:eastAsia="仿宋_GB2312"/>
          <w:sz w:val="32"/>
          <w:szCs w:val="32"/>
        </w:rPr>
        <w:t>不符</w:t>
      </w:r>
      <w:r w:rsidR="0013793B" w:rsidRPr="00B95370">
        <w:rPr>
          <w:rFonts w:eastAsia="仿宋_GB2312"/>
          <w:sz w:val="32"/>
          <w:szCs w:val="32"/>
        </w:rPr>
        <w:t>处理</w:t>
      </w:r>
      <w:r w:rsidRPr="00B95370">
        <w:rPr>
          <w:rFonts w:eastAsia="仿宋_GB2312"/>
          <w:sz w:val="32"/>
          <w:szCs w:val="32"/>
        </w:rPr>
        <w:t>：</w:t>
      </w:r>
      <w:r w:rsidR="00AD3534" w:rsidRPr="00B95370">
        <w:rPr>
          <w:rFonts w:eastAsia="仿宋_GB2312"/>
          <w:sz w:val="32"/>
          <w:szCs w:val="32"/>
        </w:rPr>
        <w:t>盘盈资产</w:t>
      </w:r>
      <w:r w:rsidR="00034062" w:rsidRPr="00B95370">
        <w:rPr>
          <w:rFonts w:eastAsia="仿宋_GB2312"/>
          <w:sz w:val="32"/>
          <w:szCs w:val="32"/>
        </w:rPr>
        <w:t>，</w:t>
      </w:r>
      <w:r w:rsidR="00AD3534" w:rsidRPr="00B95370">
        <w:rPr>
          <w:rFonts w:eastAsia="仿宋_GB2312"/>
          <w:sz w:val="32"/>
          <w:szCs w:val="32"/>
        </w:rPr>
        <w:t>相关证明材料是否齐备</w:t>
      </w:r>
      <w:r w:rsidR="00034062" w:rsidRPr="00B95370">
        <w:rPr>
          <w:rFonts w:eastAsia="仿宋_GB2312"/>
          <w:sz w:val="32"/>
          <w:szCs w:val="32"/>
        </w:rPr>
        <w:t>；盘亏资</w:t>
      </w:r>
      <w:r w:rsidR="00EA0867" w:rsidRPr="00B95370">
        <w:rPr>
          <w:rFonts w:eastAsia="仿宋_GB2312"/>
          <w:sz w:val="32"/>
          <w:szCs w:val="32"/>
        </w:rPr>
        <w:t>产</w:t>
      </w:r>
      <w:r w:rsidR="00034062" w:rsidRPr="00B95370">
        <w:rPr>
          <w:rFonts w:eastAsia="仿宋_GB2312"/>
          <w:sz w:val="32"/>
          <w:szCs w:val="32"/>
        </w:rPr>
        <w:t>，处理意见是否符合《江苏第二师范学院固定资产管理办法》、《固定资产损坏、丢失赔偿办法》规定。</w:t>
      </w:r>
    </w:p>
    <w:p w:rsidR="007C5959" w:rsidRPr="00B95370" w:rsidRDefault="002474D6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3.</w:t>
      </w:r>
      <w:r w:rsidR="007C5959" w:rsidRPr="00B95370">
        <w:rPr>
          <w:rFonts w:eastAsia="仿宋_GB2312"/>
          <w:sz w:val="32"/>
          <w:szCs w:val="32"/>
        </w:rPr>
        <w:t>需搬迁</w:t>
      </w:r>
      <w:r w:rsidR="00BB5F21" w:rsidRPr="00B95370">
        <w:rPr>
          <w:rFonts w:eastAsia="仿宋_GB2312"/>
          <w:sz w:val="32"/>
          <w:szCs w:val="32"/>
        </w:rPr>
        <w:t>溧水校区的</w:t>
      </w:r>
      <w:r w:rsidR="007C5959" w:rsidRPr="00B95370">
        <w:rPr>
          <w:rFonts w:eastAsia="仿宋_GB2312"/>
          <w:sz w:val="32"/>
          <w:szCs w:val="32"/>
        </w:rPr>
        <w:t>资产</w:t>
      </w:r>
      <w:r w:rsidR="00A45EB3" w:rsidRPr="00B95370">
        <w:rPr>
          <w:rFonts w:eastAsia="仿宋_GB2312"/>
          <w:sz w:val="32"/>
          <w:szCs w:val="32"/>
        </w:rPr>
        <w:t>汇总</w:t>
      </w:r>
      <w:r w:rsidR="007C5959" w:rsidRPr="00B95370">
        <w:rPr>
          <w:rFonts w:eastAsia="仿宋_GB2312"/>
          <w:sz w:val="32"/>
          <w:szCs w:val="32"/>
        </w:rPr>
        <w:t>。</w:t>
      </w:r>
    </w:p>
    <w:p w:rsidR="00D224DE" w:rsidRPr="00B95370" w:rsidRDefault="00492A10" w:rsidP="00B95370">
      <w:pPr>
        <w:widowControl/>
        <w:spacing w:line="560" w:lineRule="exact"/>
        <w:ind w:firstLine="629"/>
        <w:jc w:val="left"/>
        <w:rPr>
          <w:rFonts w:eastAsia="楷体"/>
          <w:sz w:val="32"/>
          <w:szCs w:val="32"/>
        </w:rPr>
      </w:pPr>
      <w:r w:rsidRPr="00B95370">
        <w:rPr>
          <w:rFonts w:eastAsia="楷体"/>
          <w:sz w:val="32"/>
          <w:szCs w:val="32"/>
        </w:rPr>
        <w:t>（三）</w:t>
      </w:r>
      <w:r w:rsidR="0006049C" w:rsidRPr="00B95370">
        <w:rPr>
          <w:rFonts w:eastAsia="楷体"/>
          <w:sz w:val="32"/>
          <w:szCs w:val="32"/>
        </w:rPr>
        <w:t>第三阶段：账务调整</w:t>
      </w:r>
      <w:r w:rsidR="00034062" w:rsidRPr="00B95370">
        <w:rPr>
          <w:rFonts w:eastAsia="楷体"/>
          <w:sz w:val="32"/>
          <w:szCs w:val="32"/>
        </w:rPr>
        <w:t>（</w:t>
      </w:r>
      <w:r w:rsidR="00034062" w:rsidRPr="00B95370">
        <w:rPr>
          <w:rFonts w:eastAsia="楷体"/>
          <w:sz w:val="32"/>
          <w:szCs w:val="32"/>
        </w:rPr>
        <w:t>6</w:t>
      </w:r>
      <w:r w:rsidR="00034062" w:rsidRPr="00B95370">
        <w:rPr>
          <w:rFonts w:eastAsia="楷体"/>
          <w:sz w:val="32"/>
          <w:szCs w:val="32"/>
        </w:rPr>
        <w:t>月</w:t>
      </w:r>
      <w:r w:rsidR="00034062" w:rsidRPr="00B95370">
        <w:rPr>
          <w:rFonts w:eastAsia="楷体"/>
          <w:sz w:val="32"/>
          <w:szCs w:val="32"/>
        </w:rPr>
        <w:t>1</w:t>
      </w:r>
      <w:r w:rsidR="00034062" w:rsidRPr="00B95370">
        <w:rPr>
          <w:rFonts w:eastAsia="楷体"/>
          <w:sz w:val="32"/>
          <w:szCs w:val="32"/>
        </w:rPr>
        <w:t>日至</w:t>
      </w:r>
      <w:r w:rsidR="00034062" w:rsidRPr="00B95370">
        <w:rPr>
          <w:rFonts w:eastAsia="楷体"/>
          <w:sz w:val="32"/>
          <w:szCs w:val="32"/>
        </w:rPr>
        <w:t>6</w:t>
      </w:r>
      <w:r w:rsidR="00034062" w:rsidRPr="00B95370">
        <w:rPr>
          <w:rFonts w:eastAsia="楷体"/>
          <w:sz w:val="32"/>
          <w:szCs w:val="32"/>
        </w:rPr>
        <w:t>月</w:t>
      </w:r>
      <w:r w:rsidR="00034062" w:rsidRPr="00B95370">
        <w:rPr>
          <w:rFonts w:eastAsia="楷体"/>
          <w:sz w:val="32"/>
          <w:szCs w:val="32"/>
        </w:rPr>
        <w:t>20</w:t>
      </w:r>
      <w:r w:rsidR="00034062" w:rsidRPr="00B95370">
        <w:rPr>
          <w:rFonts w:eastAsia="楷体"/>
          <w:sz w:val="32"/>
          <w:szCs w:val="32"/>
        </w:rPr>
        <w:t>日）</w:t>
      </w:r>
    </w:p>
    <w:p w:rsidR="00D224DE" w:rsidRPr="00B95370" w:rsidRDefault="00D224DE" w:rsidP="00B95370">
      <w:pPr>
        <w:widowControl/>
        <w:spacing w:line="560" w:lineRule="exact"/>
        <w:ind w:firstLine="630"/>
        <w:jc w:val="left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资产盘盈的</w:t>
      </w:r>
      <w:r w:rsidR="009B4E4F" w:rsidRPr="00B95370">
        <w:rPr>
          <w:rFonts w:eastAsia="仿宋_GB2312"/>
          <w:sz w:val="32"/>
          <w:szCs w:val="32"/>
        </w:rPr>
        <w:t>，经财务处核实办理入</w:t>
      </w:r>
      <w:r w:rsidR="008130EF" w:rsidRPr="00B95370">
        <w:rPr>
          <w:rFonts w:eastAsia="仿宋_GB2312"/>
          <w:sz w:val="32"/>
          <w:szCs w:val="32"/>
        </w:rPr>
        <w:t>账</w:t>
      </w:r>
      <w:r w:rsidRPr="00B95370">
        <w:rPr>
          <w:rFonts w:eastAsia="仿宋_GB2312"/>
          <w:sz w:val="32"/>
          <w:szCs w:val="32"/>
        </w:rPr>
        <w:t>；</w:t>
      </w:r>
      <w:r w:rsidR="00794095" w:rsidRPr="00B95370">
        <w:rPr>
          <w:rFonts w:eastAsia="仿宋_GB2312"/>
          <w:sz w:val="32"/>
          <w:szCs w:val="32"/>
        </w:rPr>
        <w:t>资产盘亏</w:t>
      </w:r>
      <w:r w:rsidRPr="00B95370">
        <w:rPr>
          <w:rFonts w:eastAsia="仿宋_GB2312"/>
          <w:sz w:val="32"/>
          <w:szCs w:val="32"/>
        </w:rPr>
        <w:t>的</w:t>
      </w:r>
      <w:r w:rsidR="00794095" w:rsidRPr="00B95370">
        <w:rPr>
          <w:rFonts w:eastAsia="仿宋_GB2312"/>
          <w:sz w:val="32"/>
          <w:szCs w:val="32"/>
        </w:rPr>
        <w:t>，</w:t>
      </w:r>
      <w:r w:rsidRPr="00B95370">
        <w:rPr>
          <w:rFonts w:eastAsia="仿宋_GB2312"/>
          <w:sz w:val="32"/>
          <w:szCs w:val="32"/>
        </w:rPr>
        <w:t>待</w:t>
      </w:r>
      <w:r w:rsidR="009B4E4F" w:rsidRPr="00B95370">
        <w:rPr>
          <w:rFonts w:eastAsia="仿宋_GB2312"/>
          <w:sz w:val="32"/>
          <w:szCs w:val="32"/>
        </w:rPr>
        <w:t>报教育厅</w:t>
      </w:r>
      <w:r w:rsidRPr="00B95370">
        <w:rPr>
          <w:rFonts w:eastAsia="仿宋_GB2312"/>
          <w:sz w:val="32"/>
          <w:szCs w:val="32"/>
        </w:rPr>
        <w:t>批复后调账。</w:t>
      </w:r>
    </w:p>
    <w:p w:rsidR="00D224DE" w:rsidRPr="00B95370" w:rsidRDefault="00D224DE" w:rsidP="00B95370">
      <w:pPr>
        <w:widowControl/>
        <w:spacing w:line="560" w:lineRule="exact"/>
        <w:ind w:firstLine="630"/>
        <w:jc w:val="left"/>
        <w:rPr>
          <w:rFonts w:eastAsia="仿宋_GB2312"/>
          <w:sz w:val="32"/>
          <w:szCs w:val="32"/>
        </w:rPr>
      </w:pPr>
    </w:p>
    <w:p w:rsidR="00D224DE" w:rsidRPr="00B95370" w:rsidRDefault="00D224DE" w:rsidP="00B95370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</w:p>
    <w:p w:rsidR="008E1D26" w:rsidRPr="00B95370" w:rsidRDefault="008E1D26" w:rsidP="00B95370">
      <w:pPr>
        <w:spacing w:line="560" w:lineRule="exact"/>
        <w:ind w:firstLineChars="1600" w:firstLine="5120"/>
        <w:rPr>
          <w:rFonts w:eastAsia="仿宋_GB2312"/>
          <w:sz w:val="32"/>
          <w:szCs w:val="32"/>
        </w:rPr>
      </w:pPr>
    </w:p>
    <w:p w:rsidR="008E1D26" w:rsidRPr="00B95370" w:rsidRDefault="00B95370" w:rsidP="00B95370">
      <w:pPr>
        <w:spacing w:line="560" w:lineRule="exact"/>
        <w:ind w:firstLineChars="1600" w:firstLine="5120"/>
        <w:rPr>
          <w:rFonts w:eastAsia="仿宋_GB2312"/>
          <w:sz w:val="32"/>
          <w:szCs w:val="32"/>
        </w:rPr>
      </w:pPr>
      <w:r w:rsidRPr="00B95370">
        <w:rPr>
          <w:rFonts w:eastAsia="仿宋_GB2312"/>
          <w:sz w:val="32"/>
          <w:szCs w:val="32"/>
        </w:rPr>
        <w:t>江苏第二师范学院</w:t>
      </w:r>
    </w:p>
    <w:p w:rsidR="00EC0500" w:rsidRPr="00B95370" w:rsidRDefault="00B95370" w:rsidP="00B95370">
      <w:pPr>
        <w:spacing w:line="560" w:lineRule="exact"/>
        <w:ind w:firstLineChars="1600" w:firstLine="5120"/>
        <w:rPr>
          <w:rFonts w:eastAsia="仿宋_GB2312"/>
          <w:sz w:val="28"/>
          <w:szCs w:val="28"/>
        </w:rPr>
        <w:sectPr w:rsidR="00EC0500" w:rsidRPr="00B95370" w:rsidSect="00A54FDC">
          <w:footerReference w:type="even" r:id="rId8"/>
          <w:footerReference w:type="default" r:id="rId9"/>
          <w:pgSz w:w="11906" w:h="16838"/>
          <w:pgMar w:top="2098" w:right="1474" w:bottom="1985" w:left="1622" w:header="851" w:footer="992" w:gutter="0"/>
          <w:pgNumType w:fmt="numberInDash"/>
          <w:cols w:space="425"/>
          <w:docGrid w:type="lines" w:linePitch="312"/>
        </w:sectPr>
      </w:pPr>
      <w:r w:rsidRPr="00B95370">
        <w:rPr>
          <w:rFonts w:eastAsia="仿宋_GB2312"/>
          <w:sz w:val="32"/>
          <w:szCs w:val="32"/>
        </w:rPr>
        <w:t>2017</w:t>
      </w:r>
      <w:r w:rsidRPr="00B95370">
        <w:rPr>
          <w:rFonts w:eastAsia="仿宋_GB2312"/>
          <w:sz w:val="32"/>
          <w:szCs w:val="32"/>
        </w:rPr>
        <w:t>年</w:t>
      </w:r>
      <w:r w:rsidRPr="00B95370">
        <w:rPr>
          <w:rFonts w:eastAsia="仿宋_GB2312"/>
          <w:sz w:val="32"/>
          <w:szCs w:val="32"/>
        </w:rPr>
        <w:t>3</w:t>
      </w:r>
      <w:r w:rsidRPr="00B95370">
        <w:rPr>
          <w:rFonts w:eastAsia="仿宋_GB2312"/>
          <w:sz w:val="32"/>
          <w:szCs w:val="32"/>
        </w:rPr>
        <w:t>月</w:t>
      </w:r>
      <w:r w:rsidRPr="00B95370">
        <w:rPr>
          <w:rFonts w:eastAsia="仿宋_GB2312"/>
          <w:sz w:val="32"/>
          <w:szCs w:val="32"/>
        </w:rPr>
        <w:t>29</w:t>
      </w:r>
      <w:r w:rsidRPr="00B95370">
        <w:rPr>
          <w:rFonts w:eastAsia="仿宋_GB2312"/>
          <w:sz w:val="32"/>
          <w:szCs w:val="32"/>
        </w:rPr>
        <w:t>日</w:t>
      </w:r>
    </w:p>
    <w:p w:rsidR="00EC0500" w:rsidRDefault="008404F9" w:rsidP="008404F9">
      <w:pPr>
        <w:spacing w:afterLines="100" w:after="312" w:line="40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  <w:r>
        <w:rPr>
          <w:rFonts w:ascii="宋体" w:hAnsi="宋体" w:cs="宋体" w:hint="eastAsia"/>
          <w:color w:val="000000"/>
          <w:kern w:val="0"/>
          <w:sz w:val="40"/>
          <w:szCs w:val="40"/>
        </w:rPr>
        <w:lastRenderedPageBreak/>
        <w:t>江苏第二师范学院</w:t>
      </w:r>
      <w:r w:rsidRPr="00EC0500">
        <w:rPr>
          <w:rFonts w:ascii="宋体" w:hAnsi="宋体" w:cs="宋体" w:hint="eastAsia"/>
          <w:color w:val="000000"/>
          <w:kern w:val="0"/>
          <w:sz w:val="40"/>
          <w:szCs w:val="40"/>
        </w:rPr>
        <w:t>固定资产盘点表</w:t>
      </w:r>
    </w:p>
    <w:p w:rsidR="00DB5847" w:rsidRDefault="00DB5847" w:rsidP="00DB5847">
      <w:pPr>
        <w:spacing w:afterLines="50" w:after="156" w:line="400" w:lineRule="exact"/>
        <w:ind w:firstLineChars="100" w:firstLine="2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部门</w:t>
      </w:r>
      <w:r w:rsidRPr="00EC0500">
        <w:rPr>
          <w:rFonts w:ascii="宋体" w:hAnsi="宋体" w:cs="宋体" w:hint="eastAsia"/>
          <w:color w:val="000000"/>
          <w:kern w:val="0"/>
          <w:sz w:val="22"/>
          <w:szCs w:val="22"/>
        </w:rPr>
        <w:t>：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                                               日期：</w:t>
      </w:r>
    </w:p>
    <w:tbl>
      <w:tblPr>
        <w:tblW w:w="13807" w:type="dxa"/>
        <w:tblInd w:w="93" w:type="dxa"/>
        <w:tblLook w:val="04A0" w:firstRow="1" w:lastRow="0" w:firstColumn="1" w:lastColumn="0" w:noHBand="0" w:noVBand="1"/>
      </w:tblPr>
      <w:tblGrid>
        <w:gridCol w:w="236"/>
        <w:gridCol w:w="473"/>
        <w:gridCol w:w="157"/>
        <w:gridCol w:w="126"/>
        <w:gridCol w:w="142"/>
        <w:gridCol w:w="660"/>
        <w:gridCol w:w="49"/>
        <w:gridCol w:w="157"/>
        <w:gridCol w:w="126"/>
        <w:gridCol w:w="236"/>
        <w:gridCol w:w="566"/>
        <w:gridCol w:w="631"/>
        <w:gridCol w:w="126"/>
        <w:gridCol w:w="188"/>
        <w:gridCol w:w="48"/>
        <w:gridCol w:w="424"/>
        <w:gridCol w:w="1340"/>
        <w:gridCol w:w="497"/>
        <w:gridCol w:w="7"/>
        <w:gridCol w:w="229"/>
        <w:gridCol w:w="291"/>
        <w:gridCol w:w="110"/>
        <w:gridCol w:w="504"/>
        <w:gridCol w:w="488"/>
        <w:gridCol w:w="32"/>
        <w:gridCol w:w="465"/>
        <w:gridCol w:w="236"/>
        <w:gridCol w:w="543"/>
        <w:gridCol w:w="355"/>
        <w:gridCol w:w="236"/>
        <w:gridCol w:w="967"/>
        <w:gridCol w:w="1559"/>
        <w:gridCol w:w="1603"/>
      </w:tblGrid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F1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F1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资产编号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F1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资产名称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F1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F1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取得日期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F1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F1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盘点结果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9A113D" w:rsidRDefault="00697B4B" w:rsidP="00F1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11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使用状况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9A113D" w:rsidRDefault="00697B4B" w:rsidP="00F1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11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存放地点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9A113D" w:rsidRDefault="00697B4B" w:rsidP="00F1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11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领用人签字</w:t>
            </w: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trHeight w:val="311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473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9A113D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697B4B" w:rsidRPr="00EC0500" w:rsidTr="00697B4B">
        <w:trPr>
          <w:gridAfter w:val="3"/>
          <w:wAfter w:w="4129" w:type="dxa"/>
          <w:trHeight w:val="270"/>
        </w:trPr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gridAfter w:val="13"/>
          <w:wAfter w:w="7389" w:type="dxa"/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gridAfter w:val="6"/>
          <w:wAfter w:w="5263" w:type="dxa"/>
          <w:trHeight w:val="27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C0500" w:rsidRDefault="00EC0500" w:rsidP="003E2927">
      <w:pPr>
        <w:spacing w:line="400" w:lineRule="exact"/>
        <w:ind w:firstLineChars="1600" w:firstLine="4480"/>
        <w:rPr>
          <w:rFonts w:ascii="仿宋_GB2312" w:eastAsia="仿宋_GB2312" w:hAnsi="宋体"/>
          <w:sz w:val="28"/>
          <w:szCs w:val="28"/>
        </w:rPr>
      </w:pPr>
    </w:p>
    <w:p w:rsidR="00152D68" w:rsidRDefault="00744172" w:rsidP="00403EC2">
      <w:pPr>
        <w:spacing w:line="400" w:lineRule="exact"/>
        <w:ind w:firstLineChars="100" w:firstLine="220"/>
        <w:jc w:val="left"/>
        <w:rPr>
          <w:rFonts w:ascii="仿宋_GB2312" w:eastAsia="仿宋_GB2312" w:hAnsi="宋体"/>
          <w:sz w:val="28"/>
          <w:szCs w:val="28"/>
        </w:rPr>
      </w:pPr>
      <w:r w:rsidRPr="00EC0500">
        <w:rPr>
          <w:rFonts w:ascii="宋体" w:hAnsi="宋体" w:cs="宋体" w:hint="eastAsia"/>
          <w:color w:val="000000"/>
          <w:kern w:val="0"/>
          <w:sz w:val="22"/>
          <w:szCs w:val="22"/>
        </w:rPr>
        <w:t>清查人签字：</w:t>
      </w:r>
      <w:r w:rsidR="00DB5847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                               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负责人</w:t>
      </w:r>
      <w:r w:rsidRPr="00EC0500">
        <w:rPr>
          <w:rFonts w:ascii="宋体" w:hAnsi="宋体" w:cs="宋体" w:hint="eastAsia"/>
          <w:color w:val="000000"/>
          <w:kern w:val="0"/>
          <w:sz w:val="22"/>
          <w:szCs w:val="22"/>
        </w:rPr>
        <w:t>签字：</w:t>
      </w:r>
    </w:p>
    <w:p w:rsidR="00EC0500" w:rsidRDefault="00EC0500" w:rsidP="003E2927">
      <w:pPr>
        <w:spacing w:line="400" w:lineRule="exact"/>
        <w:ind w:firstLineChars="1600" w:firstLine="4480"/>
        <w:rPr>
          <w:rFonts w:ascii="仿宋_GB2312" w:eastAsia="仿宋_GB2312" w:hAnsi="宋体"/>
          <w:sz w:val="28"/>
          <w:szCs w:val="28"/>
        </w:rPr>
      </w:pPr>
    </w:p>
    <w:p w:rsidR="00EC0500" w:rsidRDefault="00EC0500" w:rsidP="003E2927">
      <w:pPr>
        <w:spacing w:line="400" w:lineRule="exact"/>
        <w:ind w:firstLineChars="1600" w:firstLine="4480"/>
        <w:rPr>
          <w:rFonts w:ascii="仿宋_GB2312" w:eastAsia="仿宋_GB2312" w:hAnsi="宋体"/>
          <w:sz w:val="28"/>
          <w:szCs w:val="28"/>
        </w:rPr>
      </w:pPr>
    </w:p>
    <w:tbl>
      <w:tblPr>
        <w:tblW w:w="13453" w:type="dxa"/>
        <w:tblInd w:w="93" w:type="dxa"/>
        <w:tblLook w:val="04A0" w:firstRow="1" w:lastRow="0" w:firstColumn="1" w:lastColumn="0" w:noHBand="0" w:noVBand="1"/>
      </w:tblPr>
      <w:tblGrid>
        <w:gridCol w:w="724"/>
        <w:gridCol w:w="1138"/>
        <w:gridCol w:w="1138"/>
        <w:gridCol w:w="2118"/>
        <w:gridCol w:w="1325"/>
        <w:gridCol w:w="685"/>
        <w:gridCol w:w="1138"/>
        <w:gridCol w:w="1413"/>
        <w:gridCol w:w="1393"/>
        <w:gridCol w:w="951"/>
        <w:gridCol w:w="1430"/>
      </w:tblGrid>
      <w:tr w:rsidR="00EC0500" w:rsidRPr="00EC0500" w:rsidTr="0090073A">
        <w:trPr>
          <w:trHeight w:val="510"/>
        </w:trPr>
        <w:tc>
          <w:tcPr>
            <w:tcW w:w="134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CB5A01" w:rsidP="00EC0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江苏第二师范学院</w:t>
            </w:r>
            <w:r w:rsidR="00EC0500" w:rsidRPr="00EC0500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固定资产盘盈表</w:t>
            </w:r>
          </w:p>
        </w:tc>
      </w:tr>
      <w:tr w:rsidR="0090073A" w:rsidRPr="00EC0500" w:rsidTr="005D5CE4">
        <w:trPr>
          <w:trHeight w:val="270"/>
        </w:trPr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073A" w:rsidRPr="00EC0500" w:rsidRDefault="00697B4B" w:rsidP="00744172">
            <w:pPr>
              <w:widowControl/>
              <w:spacing w:afterLines="50" w:after="156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  <w:r w:rsidR="0090073A"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073A" w:rsidRPr="00EC0500" w:rsidRDefault="0090073A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073A" w:rsidRPr="00EC0500" w:rsidRDefault="0090073A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073A" w:rsidRPr="00EC0500" w:rsidRDefault="005D5CE4" w:rsidP="005D5CE4">
            <w:pPr>
              <w:widowControl/>
              <w:ind w:firstLineChars="650" w:firstLine="143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073A" w:rsidRPr="00EC0500" w:rsidRDefault="0090073A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073A" w:rsidRPr="00EC0500" w:rsidRDefault="0090073A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073A" w:rsidRPr="00EC0500" w:rsidRDefault="0090073A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463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697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资产名称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463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463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取得日期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463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463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存放地点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463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产品序列号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463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盘盈原因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463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领用人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463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领用人签字</w:t>
            </w:r>
          </w:p>
        </w:tc>
      </w:tr>
      <w:tr w:rsidR="00697B4B" w:rsidRPr="00EC0500" w:rsidTr="00697B4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7B4B" w:rsidRPr="00EC0500" w:rsidTr="00697B4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97B4B" w:rsidRPr="00EC0500" w:rsidRDefault="00697B4B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8269CB" w:rsidRDefault="008269CB" w:rsidP="006779AD">
      <w:pPr>
        <w:spacing w:afterLines="100" w:after="312" w:line="40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</w:p>
    <w:p w:rsidR="000D3906" w:rsidRDefault="000D3906" w:rsidP="006779AD">
      <w:pPr>
        <w:spacing w:afterLines="100" w:after="312" w:line="40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</w:p>
    <w:p w:rsidR="000D3906" w:rsidRDefault="00744172" w:rsidP="00403EC2">
      <w:pPr>
        <w:spacing w:afterLines="100" w:after="312" w:line="400" w:lineRule="exact"/>
        <w:ind w:firstLineChars="100" w:firstLine="220"/>
        <w:rPr>
          <w:rFonts w:ascii="宋体" w:hAnsi="宋体" w:cs="宋体"/>
          <w:color w:val="000000"/>
          <w:kern w:val="0"/>
          <w:sz w:val="40"/>
          <w:szCs w:val="40"/>
        </w:rPr>
      </w:pPr>
      <w:r w:rsidRPr="00EC0500">
        <w:rPr>
          <w:rFonts w:ascii="宋体" w:hAnsi="宋体" w:cs="宋体" w:hint="eastAsia"/>
          <w:color w:val="000000"/>
          <w:kern w:val="0"/>
          <w:sz w:val="22"/>
          <w:szCs w:val="22"/>
        </w:rPr>
        <w:t>清查人签字：</w:t>
      </w:r>
      <w:r w:rsidR="005D5CE4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负责人</w:t>
      </w:r>
      <w:r w:rsidRPr="00EC0500">
        <w:rPr>
          <w:rFonts w:ascii="宋体" w:hAnsi="宋体" w:cs="宋体" w:hint="eastAsia"/>
          <w:color w:val="000000"/>
          <w:kern w:val="0"/>
          <w:sz w:val="22"/>
          <w:szCs w:val="22"/>
        </w:rPr>
        <w:t>签字：</w:t>
      </w:r>
    </w:p>
    <w:p w:rsidR="000D3906" w:rsidRDefault="000D3906" w:rsidP="006779AD">
      <w:pPr>
        <w:spacing w:afterLines="100" w:after="312" w:line="40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</w:p>
    <w:p w:rsidR="005D5CE4" w:rsidRDefault="005D5CE4" w:rsidP="006779AD">
      <w:pPr>
        <w:spacing w:afterLines="100" w:after="312" w:line="40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</w:p>
    <w:p w:rsidR="000D3906" w:rsidRDefault="000D3906" w:rsidP="006779AD">
      <w:pPr>
        <w:spacing w:afterLines="100" w:after="312" w:line="40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</w:p>
    <w:p w:rsidR="000D3906" w:rsidRDefault="000D3906" w:rsidP="006779AD">
      <w:pPr>
        <w:spacing w:afterLines="100" w:after="312" w:line="40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</w:p>
    <w:p w:rsidR="00152D68" w:rsidRDefault="00152D68" w:rsidP="006779AD">
      <w:pPr>
        <w:spacing w:afterLines="100" w:after="312" w:line="40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  <w:r>
        <w:rPr>
          <w:rFonts w:ascii="宋体" w:hAnsi="宋体" w:cs="宋体" w:hint="eastAsia"/>
          <w:color w:val="000000"/>
          <w:kern w:val="0"/>
          <w:sz w:val="40"/>
          <w:szCs w:val="40"/>
        </w:rPr>
        <w:lastRenderedPageBreak/>
        <w:t>江苏第二师范学院</w:t>
      </w:r>
      <w:r w:rsidRPr="00EC0500">
        <w:rPr>
          <w:rFonts w:ascii="宋体" w:hAnsi="宋体" w:cs="宋体" w:hint="eastAsia"/>
          <w:color w:val="000000"/>
          <w:kern w:val="0"/>
          <w:sz w:val="40"/>
          <w:szCs w:val="40"/>
        </w:rPr>
        <w:t>固定资产损失表</w:t>
      </w:r>
    </w:p>
    <w:tbl>
      <w:tblPr>
        <w:tblW w:w="14123" w:type="dxa"/>
        <w:tblInd w:w="93" w:type="dxa"/>
        <w:tblLook w:val="04A0" w:firstRow="1" w:lastRow="0" w:firstColumn="1" w:lastColumn="0" w:noHBand="0" w:noVBand="1"/>
      </w:tblPr>
      <w:tblGrid>
        <w:gridCol w:w="812"/>
        <w:gridCol w:w="1050"/>
        <w:gridCol w:w="138"/>
        <w:gridCol w:w="425"/>
        <w:gridCol w:w="94"/>
        <w:gridCol w:w="764"/>
        <w:gridCol w:w="276"/>
        <w:gridCol w:w="94"/>
        <w:gridCol w:w="1748"/>
        <w:gridCol w:w="426"/>
        <w:gridCol w:w="94"/>
        <w:gridCol w:w="1323"/>
        <w:gridCol w:w="94"/>
        <w:gridCol w:w="615"/>
        <w:gridCol w:w="94"/>
        <w:gridCol w:w="502"/>
        <w:gridCol w:w="734"/>
        <w:gridCol w:w="88"/>
        <w:gridCol w:w="94"/>
        <w:gridCol w:w="497"/>
        <w:gridCol w:w="543"/>
        <w:gridCol w:w="94"/>
        <w:gridCol w:w="1606"/>
        <w:gridCol w:w="94"/>
        <w:gridCol w:w="1494"/>
        <w:gridCol w:w="94"/>
        <w:gridCol w:w="142"/>
        <w:gridCol w:w="94"/>
      </w:tblGrid>
      <w:tr w:rsidR="005D5CE4" w:rsidRPr="00EC0500" w:rsidTr="00403EC2">
        <w:trPr>
          <w:gridAfter w:val="8"/>
          <w:wAfter w:w="4161" w:type="dxa"/>
          <w:trHeight w:val="270"/>
        </w:trPr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CE4" w:rsidRPr="00EC0500" w:rsidRDefault="00C93A07" w:rsidP="00744172">
            <w:pPr>
              <w:widowControl/>
              <w:spacing w:afterLines="50" w:after="156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  <w:r w:rsidR="005D5CE4"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CE4" w:rsidRPr="00EC0500" w:rsidRDefault="005D5CE4" w:rsidP="001A64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CE4" w:rsidRPr="00EC0500" w:rsidRDefault="005D5CE4" w:rsidP="001A64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CE4" w:rsidRPr="00EC0500" w:rsidRDefault="005D5CE4" w:rsidP="001A6449">
            <w:pPr>
              <w:widowControl/>
              <w:ind w:firstLineChars="650" w:firstLine="143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CE4" w:rsidRPr="00EC0500" w:rsidRDefault="005D5CE4" w:rsidP="001A64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87FA6" w:rsidRPr="00EC0500" w:rsidTr="00403EC2">
        <w:trPr>
          <w:gridAfter w:val="2"/>
          <w:wAfter w:w="236" w:type="dxa"/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787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787FA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资产编号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787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资产名称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787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787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取得日期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787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787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原存放地点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787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原领用人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787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盘亏原因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787FA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现领用人签字</w:t>
            </w:r>
          </w:p>
        </w:tc>
      </w:tr>
      <w:tr w:rsidR="00787FA6" w:rsidRPr="00EC0500" w:rsidTr="00403EC2">
        <w:trPr>
          <w:gridAfter w:val="2"/>
          <w:wAfter w:w="236" w:type="dxa"/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3906" w:rsidRPr="00EC0500" w:rsidTr="00403EC2">
        <w:trPr>
          <w:gridAfter w:val="2"/>
          <w:wAfter w:w="236" w:type="dxa"/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3906" w:rsidRPr="00EC0500" w:rsidTr="00403EC2">
        <w:trPr>
          <w:gridAfter w:val="2"/>
          <w:wAfter w:w="236" w:type="dxa"/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06" w:rsidRPr="00EC0500" w:rsidRDefault="000D390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87FA6" w:rsidRPr="00EC0500" w:rsidTr="00403EC2">
        <w:trPr>
          <w:gridAfter w:val="2"/>
          <w:wAfter w:w="236" w:type="dxa"/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87FA6" w:rsidRPr="00EC0500" w:rsidTr="00403EC2">
        <w:trPr>
          <w:gridAfter w:val="2"/>
          <w:wAfter w:w="236" w:type="dxa"/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87FA6" w:rsidRPr="00EC0500" w:rsidTr="00403EC2">
        <w:trPr>
          <w:gridAfter w:val="2"/>
          <w:wAfter w:w="236" w:type="dxa"/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87FA6" w:rsidRPr="00EC0500" w:rsidTr="00403EC2">
        <w:trPr>
          <w:gridAfter w:val="2"/>
          <w:wAfter w:w="236" w:type="dxa"/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87FA6" w:rsidRPr="00EC0500" w:rsidTr="00403EC2">
        <w:trPr>
          <w:gridAfter w:val="2"/>
          <w:wAfter w:w="236" w:type="dxa"/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87FA6" w:rsidRPr="00EC0500" w:rsidTr="00403EC2">
        <w:trPr>
          <w:gridAfter w:val="2"/>
          <w:wAfter w:w="236" w:type="dxa"/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A6" w:rsidRPr="00EC0500" w:rsidRDefault="00787FA6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C0500" w:rsidRPr="00EC0500" w:rsidTr="00403EC2">
        <w:trPr>
          <w:trHeight w:val="2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C0500" w:rsidRPr="00EC0500" w:rsidTr="00403EC2">
        <w:trPr>
          <w:gridAfter w:val="2"/>
          <w:wAfter w:w="236" w:type="dxa"/>
          <w:trHeight w:val="270"/>
        </w:trPr>
        <w:tc>
          <w:tcPr>
            <w:tcW w:w="138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AB35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填写说明：损失原因：A退休、离世、调出、出国等；B被盗；C贪污诈骗损失；D盘亏（完全不知去向）；E待报废（损毁）</w:t>
            </w:r>
          </w:p>
        </w:tc>
      </w:tr>
      <w:tr w:rsidR="00EC0500" w:rsidRPr="00EC0500" w:rsidTr="00403EC2">
        <w:trPr>
          <w:gridAfter w:val="1"/>
          <w:wAfter w:w="94" w:type="dxa"/>
          <w:trHeight w:val="2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AB358F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05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盘亏原因填写字母即可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00" w:rsidRPr="00EC0500" w:rsidRDefault="00EC0500" w:rsidP="00EC0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D3906" w:rsidRDefault="000D3906" w:rsidP="00C90C22">
      <w:pPr>
        <w:spacing w:line="52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</w:p>
    <w:p w:rsidR="000D3906" w:rsidRDefault="000D3906" w:rsidP="00C90C22">
      <w:pPr>
        <w:spacing w:line="52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</w:p>
    <w:p w:rsidR="000D3906" w:rsidRDefault="000D3906" w:rsidP="00C90C22">
      <w:pPr>
        <w:spacing w:line="52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</w:p>
    <w:p w:rsidR="005D5CE4" w:rsidRDefault="00744172" w:rsidP="00403EC2">
      <w:pPr>
        <w:spacing w:afterLines="100" w:after="312" w:line="400" w:lineRule="exact"/>
        <w:ind w:firstLineChars="100" w:firstLine="220"/>
        <w:rPr>
          <w:rFonts w:ascii="宋体" w:hAnsi="宋体" w:cs="宋体"/>
          <w:color w:val="000000"/>
          <w:kern w:val="0"/>
          <w:sz w:val="40"/>
          <w:szCs w:val="40"/>
        </w:rPr>
      </w:pPr>
      <w:r w:rsidRPr="00EC0500">
        <w:rPr>
          <w:rFonts w:ascii="宋体" w:hAnsi="宋体" w:cs="宋体" w:hint="eastAsia"/>
          <w:color w:val="000000"/>
          <w:kern w:val="0"/>
          <w:sz w:val="22"/>
          <w:szCs w:val="22"/>
        </w:rPr>
        <w:t>清查人签字：</w:t>
      </w:r>
      <w:r w:rsidR="005D5CE4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负责人</w:t>
      </w:r>
      <w:r w:rsidRPr="00EC0500">
        <w:rPr>
          <w:rFonts w:ascii="宋体" w:hAnsi="宋体" w:cs="宋体" w:hint="eastAsia"/>
          <w:color w:val="000000"/>
          <w:kern w:val="0"/>
          <w:sz w:val="22"/>
          <w:szCs w:val="22"/>
        </w:rPr>
        <w:t>签字：</w:t>
      </w:r>
      <w:r w:rsidR="005D5CE4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</w:t>
      </w:r>
    </w:p>
    <w:sectPr w:rsidR="005D5CE4" w:rsidSect="00A54FDC">
      <w:pgSz w:w="16838" w:h="11906" w:orient="landscape"/>
      <w:pgMar w:top="1622" w:right="1440" w:bottom="128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D0" w:rsidRDefault="00944DD0">
      <w:r>
        <w:separator/>
      </w:r>
    </w:p>
  </w:endnote>
  <w:endnote w:type="continuationSeparator" w:id="0">
    <w:p w:rsidR="00944DD0" w:rsidRDefault="0094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8C" w:rsidRDefault="0090528C" w:rsidP="00A00F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28C" w:rsidRDefault="009052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8C" w:rsidRPr="007705E7" w:rsidRDefault="0090528C" w:rsidP="007705E7">
    <w:pPr>
      <w:pStyle w:val="a4"/>
      <w:framePr w:wrap="around" w:vAnchor="text" w:hAnchor="page" w:x="1951" w:y="-83"/>
      <w:jc w:val="both"/>
      <w:rPr>
        <w:rStyle w:val="a5"/>
        <w:rFonts w:asciiTheme="minorEastAsia" w:eastAsiaTheme="minorEastAsia" w:hAnsiTheme="minorEastAsia"/>
        <w:sz w:val="28"/>
        <w:szCs w:val="28"/>
      </w:rPr>
    </w:pPr>
    <w:r w:rsidRPr="007705E7">
      <w:rPr>
        <w:rStyle w:val="a5"/>
        <w:rFonts w:asciiTheme="minorEastAsia" w:eastAsiaTheme="minorEastAsia" w:hAnsiTheme="minorEastAsia"/>
        <w:sz w:val="28"/>
        <w:szCs w:val="28"/>
      </w:rPr>
      <w:fldChar w:fldCharType="begin"/>
    </w:r>
    <w:r w:rsidRPr="007705E7">
      <w:rPr>
        <w:rStyle w:val="a5"/>
        <w:rFonts w:asciiTheme="minorEastAsia" w:eastAsiaTheme="minorEastAsia" w:hAnsiTheme="minorEastAsia"/>
        <w:sz w:val="28"/>
        <w:szCs w:val="28"/>
      </w:rPr>
      <w:instrText xml:space="preserve">PAGE  </w:instrText>
    </w:r>
    <w:r w:rsidRPr="007705E7">
      <w:rPr>
        <w:rStyle w:val="a5"/>
        <w:rFonts w:asciiTheme="minorEastAsia" w:eastAsiaTheme="minorEastAsia" w:hAnsiTheme="minorEastAsia"/>
        <w:sz w:val="28"/>
        <w:szCs w:val="28"/>
      </w:rPr>
      <w:fldChar w:fldCharType="separate"/>
    </w:r>
    <w:r w:rsidR="0067657C">
      <w:rPr>
        <w:rStyle w:val="a5"/>
        <w:rFonts w:asciiTheme="minorEastAsia" w:eastAsiaTheme="minorEastAsia" w:hAnsiTheme="minorEastAsia"/>
        <w:noProof/>
        <w:sz w:val="28"/>
        <w:szCs w:val="28"/>
      </w:rPr>
      <w:t>- 1 -</w:t>
    </w:r>
    <w:r w:rsidRPr="007705E7">
      <w:rPr>
        <w:rStyle w:val="a5"/>
        <w:rFonts w:asciiTheme="minorEastAsia" w:eastAsiaTheme="minorEastAsia" w:hAnsiTheme="minorEastAsia"/>
        <w:sz w:val="28"/>
        <w:szCs w:val="28"/>
      </w:rPr>
      <w:fldChar w:fldCharType="end"/>
    </w:r>
  </w:p>
  <w:p w:rsidR="0090528C" w:rsidRDefault="009052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D0" w:rsidRDefault="00944DD0">
      <w:r>
        <w:separator/>
      </w:r>
    </w:p>
  </w:footnote>
  <w:footnote w:type="continuationSeparator" w:id="0">
    <w:p w:rsidR="00944DD0" w:rsidRDefault="0094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CF"/>
    <w:rsid w:val="00004581"/>
    <w:rsid w:val="00034062"/>
    <w:rsid w:val="0004015B"/>
    <w:rsid w:val="000403A5"/>
    <w:rsid w:val="00042FEB"/>
    <w:rsid w:val="000503E0"/>
    <w:rsid w:val="00051D06"/>
    <w:rsid w:val="00052119"/>
    <w:rsid w:val="000524E1"/>
    <w:rsid w:val="00054739"/>
    <w:rsid w:val="0006049C"/>
    <w:rsid w:val="000640C1"/>
    <w:rsid w:val="00072D37"/>
    <w:rsid w:val="000821EC"/>
    <w:rsid w:val="000847EE"/>
    <w:rsid w:val="00092E6B"/>
    <w:rsid w:val="000962A6"/>
    <w:rsid w:val="000B3743"/>
    <w:rsid w:val="000C43B4"/>
    <w:rsid w:val="000D3906"/>
    <w:rsid w:val="000E0F74"/>
    <w:rsid w:val="000E4C56"/>
    <w:rsid w:val="000E6DFB"/>
    <w:rsid w:val="000F0565"/>
    <w:rsid w:val="000F13ED"/>
    <w:rsid w:val="00121972"/>
    <w:rsid w:val="00122D0E"/>
    <w:rsid w:val="00124063"/>
    <w:rsid w:val="00133148"/>
    <w:rsid w:val="00135AA5"/>
    <w:rsid w:val="001372D4"/>
    <w:rsid w:val="0013793B"/>
    <w:rsid w:val="00137B31"/>
    <w:rsid w:val="00141800"/>
    <w:rsid w:val="0014335D"/>
    <w:rsid w:val="00152D68"/>
    <w:rsid w:val="00154B00"/>
    <w:rsid w:val="0016226E"/>
    <w:rsid w:val="0016451F"/>
    <w:rsid w:val="00165BC4"/>
    <w:rsid w:val="00165E2A"/>
    <w:rsid w:val="00175163"/>
    <w:rsid w:val="0017605A"/>
    <w:rsid w:val="00176D19"/>
    <w:rsid w:val="00177DB2"/>
    <w:rsid w:val="0018210C"/>
    <w:rsid w:val="00191271"/>
    <w:rsid w:val="00193802"/>
    <w:rsid w:val="00197E39"/>
    <w:rsid w:val="001A0F2E"/>
    <w:rsid w:val="001A273B"/>
    <w:rsid w:val="001A4FF1"/>
    <w:rsid w:val="001A6E1B"/>
    <w:rsid w:val="001A751C"/>
    <w:rsid w:val="001B0BD4"/>
    <w:rsid w:val="001B2493"/>
    <w:rsid w:val="001B62BA"/>
    <w:rsid w:val="001D3EA4"/>
    <w:rsid w:val="001E07AD"/>
    <w:rsid w:val="001E270D"/>
    <w:rsid w:val="001E6F72"/>
    <w:rsid w:val="001F0256"/>
    <w:rsid w:val="001F02DE"/>
    <w:rsid w:val="001F0AD5"/>
    <w:rsid w:val="001F18E0"/>
    <w:rsid w:val="001F67D7"/>
    <w:rsid w:val="001F6D0C"/>
    <w:rsid w:val="00201797"/>
    <w:rsid w:val="00202E29"/>
    <w:rsid w:val="00205BFB"/>
    <w:rsid w:val="00206062"/>
    <w:rsid w:val="00211ABA"/>
    <w:rsid w:val="002133E8"/>
    <w:rsid w:val="002230B0"/>
    <w:rsid w:val="0022338A"/>
    <w:rsid w:val="00240AEC"/>
    <w:rsid w:val="00246952"/>
    <w:rsid w:val="002474D6"/>
    <w:rsid w:val="00250C56"/>
    <w:rsid w:val="002569C6"/>
    <w:rsid w:val="0026062C"/>
    <w:rsid w:val="00261FD1"/>
    <w:rsid w:val="00275F27"/>
    <w:rsid w:val="002766AD"/>
    <w:rsid w:val="00284761"/>
    <w:rsid w:val="00290AA4"/>
    <w:rsid w:val="00293D70"/>
    <w:rsid w:val="0029676A"/>
    <w:rsid w:val="002A51D4"/>
    <w:rsid w:val="002B2AE6"/>
    <w:rsid w:val="002B34E8"/>
    <w:rsid w:val="002B3867"/>
    <w:rsid w:val="002C503A"/>
    <w:rsid w:val="002C5D39"/>
    <w:rsid w:val="002D5407"/>
    <w:rsid w:val="002D54FB"/>
    <w:rsid w:val="0030229A"/>
    <w:rsid w:val="00302745"/>
    <w:rsid w:val="0031230B"/>
    <w:rsid w:val="0032786C"/>
    <w:rsid w:val="003376A6"/>
    <w:rsid w:val="0035447C"/>
    <w:rsid w:val="0035780E"/>
    <w:rsid w:val="00376ADB"/>
    <w:rsid w:val="00382164"/>
    <w:rsid w:val="00385081"/>
    <w:rsid w:val="0038720A"/>
    <w:rsid w:val="00393E88"/>
    <w:rsid w:val="00393EAE"/>
    <w:rsid w:val="00395D6E"/>
    <w:rsid w:val="00396B50"/>
    <w:rsid w:val="003B0DA5"/>
    <w:rsid w:val="003B0FA1"/>
    <w:rsid w:val="003D4C0A"/>
    <w:rsid w:val="003D7394"/>
    <w:rsid w:val="003E02E7"/>
    <w:rsid w:val="003E2927"/>
    <w:rsid w:val="003E4D1D"/>
    <w:rsid w:val="003F6C13"/>
    <w:rsid w:val="0040310E"/>
    <w:rsid w:val="00403EC2"/>
    <w:rsid w:val="00404E01"/>
    <w:rsid w:val="0040797F"/>
    <w:rsid w:val="00410B3B"/>
    <w:rsid w:val="00411C29"/>
    <w:rsid w:val="004135A2"/>
    <w:rsid w:val="004152B3"/>
    <w:rsid w:val="00417236"/>
    <w:rsid w:val="0042072D"/>
    <w:rsid w:val="0042073E"/>
    <w:rsid w:val="00424AC2"/>
    <w:rsid w:val="00437211"/>
    <w:rsid w:val="00443040"/>
    <w:rsid w:val="0045064C"/>
    <w:rsid w:val="00453AF0"/>
    <w:rsid w:val="00455649"/>
    <w:rsid w:val="00461205"/>
    <w:rsid w:val="00463825"/>
    <w:rsid w:val="00465B99"/>
    <w:rsid w:val="00467E30"/>
    <w:rsid w:val="00473FBA"/>
    <w:rsid w:val="00475949"/>
    <w:rsid w:val="004861CD"/>
    <w:rsid w:val="004874B2"/>
    <w:rsid w:val="00487594"/>
    <w:rsid w:val="004905FF"/>
    <w:rsid w:val="00492A10"/>
    <w:rsid w:val="00494525"/>
    <w:rsid w:val="00496195"/>
    <w:rsid w:val="004A6ED8"/>
    <w:rsid w:val="004B40E2"/>
    <w:rsid w:val="004B4D2E"/>
    <w:rsid w:val="004B647A"/>
    <w:rsid w:val="004C119E"/>
    <w:rsid w:val="004C2B7D"/>
    <w:rsid w:val="004C65F7"/>
    <w:rsid w:val="004D12B6"/>
    <w:rsid w:val="004D37BC"/>
    <w:rsid w:val="004D4328"/>
    <w:rsid w:val="004E09C3"/>
    <w:rsid w:val="004E2034"/>
    <w:rsid w:val="004E3B17"/>
    <w:rsid w:val="004F2982"/>
    <w:rsid w:val="004F78D5"/>
    <w:rsid w:val="00500183"/>
    <w:rsid w:val="00502CCF"/>
    <w:rsid w:val="005070C5"/>
    <w:rsid w:val="0051023B"/>
    <w:rsid w:val="00516E2B"/>
    <w:rsid w:val="00527D0A"/>
    <w:rsid w:val="00527FA0"/>
    <w:rsid w:val="00530AE5"/>
    <w:rsid w:val="00533EA0"/>
    <w:rsid w:val="0054364C"/>
    <w:rsid w:val="005469DA"/>
    <w:rsid w:val="005507CA"/>
    <w:rsid w:val="005519CA"/>
    <w:rsid w:val="0056494F"/>
    <w:rsid w:val="005651B8"/>
    <w:rsid w:val="005944A3"/>
    <w:rsid w:val="005960E9"/>
    <w:rsid w:val="005A1270"/>
    <w:rsid w:val="005A6BDE"/>
    <w:rsid w:val="005C0ACF"/>
    <w:rsid w:val="005C1651"/>
    <w:rsid w:val="005C77F6"/>
    <w:rsid w:val="005D5CE4"/>
    <w:rsid w:val="005E06AF"/>
    <w:rsid w:val="005E11A6"/>
    <w:rsid w:val="005E68F1"/>
    <w:rsid w:val="005E6B79"/>
    <w:rsid w:val="005F2A73"/>
    <w:rsid w:val="005F3D8A"/>
    <w:rsid w:val="005F45BE"/>
    <w:rsid w:val="005F5F81"/>
    <w:rsid w:val="00603945"/>
    <w:rsid w:val="00603C49"/>
    <w:rsid w:val="0060438F"/>
    <w:rsid w:val="00612C02"/>
    <w:rsid w:val="006136F3"/>
    <w:rsid w:val="00617846"/>
    <w:rsid w:val="00624761"/>
    <w:rsid w:val="006312D6"/>
    <w:rsid w:val="00631CD8"/>
    <w:rsid w:val="0064029F"/>
    <w:rsid w:val="0064274B"/>
    <w:rsid w:val="0064659D"/>
    <w:rsid w:val="006466F8"/>
    <w:rsid w:val="00647C35"/>
    <w:rsid w:val="00651BAA"/>
    <w:rsid w:val="0065303C"/>
    <w:rsid w:val="00657C9A"/>
    <w:rsid w:val="0066135D"/>
    <w:rsid w:val="006657C6"/>
    <w:rsid w:val="00666CAD"/>
    <w:rsid w:val="00670F63"/>
    <w:rsid w:val="0067657C"/>
    <w:rsid w:val="006779AD"/>
    <w:rsid w:val="006950B8"/>
    <w:rsid w:val="00697B4B"/>
    <w:rsid w:val="006A4AA2"/>
    <w:rsid w:val="006A6859"/>
    <w:rsid w:val="006B4400"/>
    <w:rsid w:val="006B45EC"/>
    <w:rsid w:val="006B56EF"/>
    <w:rsid w:val="006C0970"/>
    <w:rsid w:val="006C55A6"/>
    <w:rsid w:val="006D21CC"/>
    <w:rsid w:val="006E427A"/>
    <w:rsid w:val="006F3697"/>
    <w:rsid w:val="006F5A9C"/>
    <w:rsid w:val="006F6308"/>
    <w:rsid w:val="00700E47"/>
    <w:rsid w:val="00705B20"/>
    <w:rsid w:val="00715E68"/>
    <w:rsid w:val="00726744"/>
    <w:rsid w:val="00741680"/>
    <w:rsid w:val="00742B2B"/>
    <w:rsid w:val="0074388B"/>
    <w:rsid w:val="00744172"/>
    <w:rsid w:val="00753150"/>
    <w:rsid w:val="00756B46"/>
    <w:rsid w:val="00756CCF"/>
    <w:rsid w:val="00764BB2"/>
    <w:rsid w:val="007705E7"/>
    <w:rsid w:val="00785437"/>
    <w:rsid w:val="00785D8D"/>
    <w:rsid w:val="00786481"/>
    <w:rsid w:val="00787FA6"/>
    <w:rsid w:val="00794095"/>
    <w:rsid w:val="00794365"/>
    <w:rsid w:val="007A2CEA"/>
    <w:rsid w:val="007B5518"/>
    <w:rsid w:val="007B5A93"/>
    <w:rsid w:val="007C5959"/>
    <w:rsid w:val="007D2B71"/>
    <w:rsid w:val="007D4ECC"/>
    <w:rsid w:val="007E13C8"/>
    <w:rsid w:val="007E1D2E"/>
    <w:rsid w:val="007E5875"/>
    <w:rsid w:val="007E593E"/>
    <w:rsid w:val="007E74D5"/>
    <w:rsid w:val="007F066C"/>
    <w:rsid w:val="007F10AB"/>
    <w:rsid w:val="007F1AF5"/>
    <w:rsid w:val="007F2722"/>
    <w:rsid w:val="007F3090"/>
    <w:rsid w:val="007F4831"/>
    <w:rsid w:val="0080490A"/>
    <w:rsid w:val="00807CCC"/>
    <w:rsid w:val="008130EF"/>
    <w:rsid w:val="00821E08"/>
    <w:rsid w:val="008269CB"/>
    <w:rsid w:val="008304BF"/>
    <w:rsid w:val="00833FDD"/>
    <w:rsid w:val="00835192"/>
    <w:rsid w:val="008379AC"/>
    <w:rsid w:val="008404F9"/>
    <w:rsid w:val="00842FB4"/>
    <w:rsid w:val="008456CB"/>
    <w:rsid w:val="0085060D"/>
    <w:rsid w:val="00861D8C"/>
    <w:rsid w:val="0086239A"/>
    <w:rsid w:val="00865391"/>
    <w:rsid w:val="0086663A"/>
    <w:rsid w:val="0087384C"/>
    <w:rsid w:val="0087567C"/>
    <w:rsid w:val="00876CA7"/>
    <w:rsid w:val="00881261"/>
    <w:rsid w:val="00884F5A"/>
    <w:rsid w:val="00884F9A"/>
    <w:rsid w:val="00890474"/>
    <w:rsid w:val="008A4942"/>
    <w:rsid w:val="008A5283"/>
    <w:rsid w:val="008A66EF"/>
    <w:rsid w:val="008B2ACE"/>
    <w:rsid w:val="008B447D"/>
    <w:rsid w:val="008C0E23"/>
    <w:rsid w:val="008C30F6"/>
    <w:rsid w:val="008C4C05"/>
    <w:rsid w:val="008D0225"/>
    <w:rsid w:val="008D6757"/>
    <w:rsid w:val="008D74D8"/>
    <w:rsid w:val="008E0790"/>
    <w:rsid w:val="008E1D26"/>
    <w:rsid w:val="008E4E51"/>
    <w:rsid w:val="008F21B8"/>
    <w:rsid w:val="008F271F"/>
    <w:rsid w:val="008F3750"/>
    <w:rsid w:val="0090073A"/>
    <w:rsid w:val="00902CEE"/>
    <w:rsid w:val="0090528C"/>
    <w:rsid w:val="00912BBC"/>
    <w:rsid w:val="00914BEF"/>
    <w:rsid w:val="0091652E"/>
    <w:rsid w:val="00921EB5"/>
    <w:rsid w:val="00931026"/>
    <w:rsid w:val="0093172F"/>
    <w:rsid w:val="00934F47"/>
    <w:rsid w:val="009353E4"/>
    <w:rsid w:val="00935698"/>
    <w:rsid w:val="00940A88"/>
    <w:rsid w:val="009425D5"/>
    <w:rsid w:val="009434E7"/>
    <w:rsid w:val="00944DD0"/>
    <w:rsid w:val="009451F4"/>
    <w:rsid w:val="009570FF"/>
    <w:rsid w:val="00972EE4"/>
    <w:rsid w:val="00975380"/>
    <w:rsid w:val="00976E71"/>
    <w:rsid w:val="0098045D"/>
    <w:rsid w:val="0098334F"/>
    <w:rsid w:val="00987F02"/>
    <w:rsid w:val="00990695"/>
    <w:rsid w:val="0099121E"/>
    <w:rsid w:val="009932B3"/>
    <w:rsid w:val="0099711C"/>
    <w:rsid w:val="009A0E36"/>
    <w:rsid w:val="009A113D"/>
    <w:rsid w:val="009B4073"/>
    <w:rsid w:val="009B4E4F"/>
    <w:rsid w:val="009B5802"/>
    <w:rsid w:val="009B7D17"/>
    <w:rsid w:val="009C0B7E"/>
    <w:rsid w:val="009C3931"/>
    <w:rsid w:val="009D4E1E"/>
    <w:rsid w:val="009D6686"/>
    <w:rsid w:val="009E0D03"/>
    <w:rsid w:val="009E2716"/>
    <w:rsid w:val="009F0AC2"/>
    <w:rsid w:val="00A00FB9"/>
    <w:rsid w:val="00A029D3"/>
    <w:rsid w:val="00A11AC3"/>
    <w:rsid w:val="00A145C3"/>
    <w:rsid w:val="00A14F41"/>
    <w:rsid w:val="00A30EF2"/>
    <w:rsid w:val="00A40F0E"/>
    <w:rsid w:val="00A452CF"/>
    <w:rsid w:val="00A45EB3"/>
    <w:rsid w:val="00A474E7"/>
    <w:rsid w:val="00A53104"/>
    <w:rsid w:val="00A54FDC"/>
    <w:rsid w:val="00A601AD"/>
    <w:rsid w:val="00A70F9C"/>
    <w:rsid w:val="00A72212"/>
    <w:rsid w:val="00A73412"/>
    <w:rsid w:val="00A80770"/>
    <w:rsid w:val="00A82143"/>
    <w:rsid w:val="00A821A3"/>
    <w:rsid w:val="00A82455"/>
    <w:rsid w:val="00A8324F"/>
    <w:rsid w:val="00A83ACC"/>
    <w:rsid w:val="00AA08F5"/>
    <w:rsid w:val="00AA11BF"/>
    <w:rsid w:val="00AA43F1"/>
    <w:rsid w:val="00AB358F"/>
    <w:rsid w:val="00AC41C5"/>
    <w:rsid w:val="00AD3534"/>
    <w:rsid w:val="00AE0563"/>
    <w:rsid w:val="00AE0B69"/>
    <w:rsid w:val="00AE5E84"/>
    <w:rsid w:val="00AF2D2D"/>
    <w:rsid w:val="00AF4B27"/>
    <w:rsid w:val="00AF5757"/>
    <w:rsid w:val="00AF785D"/>
    <w:rsid w:val="00B1470F"/>
    <w:rsid w:val="00B21726"/>
    <w:rsid w:val="00B2267C"/>
    <w:rsid w:val="00B34515"/>
    <w:rsid w:val="00B45CCB"/>
    <w:rsid w:val="00B4641E"/>
    <w:rsid w:val="00B46805"/>
    <w:rsid w:val="00B46DBA"/>
    <w:rsid w:val="00B4785D"/>
    <w:rsid w:val="00B536A7"/>
    <w:rsid w:val="00B627F0"/>
    <w:rsid w:val="00B633A7"/>
    <w:rsid w:val="00B63EA1"/>
    <w:rsid w:val="00B74220"/>
    <w:rsid w:val="00B745AB"/>
    <w:rsid w:val="00B8382F"/>
    <w:rsid w:val="00B84671"/>
    <w:rsid w:val="00B95370"/>
    <w:rsid w:val="00B95587"/>
    <w:rsid w:val="00BA09F2"/>
    <w:rsid w:val="00BA0B6C"/>
    <w:rsid w:val="00BA1EDD"/>
    <w:rsid w:val="00BA6F67"/>
    <w:rsid w:val="00BB1A90"/>
    <w:rsid w:val="00BB4D55"/>
    <w:rsid w:val="00BB5973"/>
    <w:rsid w:val="00BB5F21"/>
    <w:rsid w:val="00BC1743"/>
    <w:rsid w:val="00BC2B54"/>
    <w:rsid w:val="00BC3A0D"/>
    <w:rsid w:val="00BC5AFC"/>
    <w:rsid w:val="00BD0795"/>
    <w:rsid w:val="00BD1187"/>
    <w:rsid w:val="00BD647C"/>
    <w:rsid w:val="00BD6BBB"/>
    <w:rsid w:val="00BE25F2"/>
    <w:rsid w:val="00BE3675"/>
    <w:rsid w:val="00BF2DB5"/>
    <w:rsid w:val="00BF34E6"/>
    <w:rsid w:val="00BF6260"/>
    <w:rsid w:val="00C00C37"/>
    <w:rsid w:val="00C00E8A"/>
    <w:rsid w:val="00C01436"/>
    <w:rsid w:val="00C10ACA"/>
    <w:rsid w:val="00C11A97"/>
    <w:rsid w:val="00C121A7"/>
    <w:rsid w:val="00C228AF"/>
    <w:rsid w:val="00C26B74"/>
    <w:rsid w:val="00C31216"/>
    <w:rsid w:val="00C36F8C"/>
    <w:rsid w:val="00C42AFB"/>
    <w:rsid w:val="00C55FEF"/>
    <w:rsid w:val="00C564C3"/>
    <w:rsid w:val="00C56644"/>
    <w:rsid w:val="00C75FEF"/>
    <w:rsid w:val="00C90744"/>
    <w:rsid w:val="00C90C22"/>
    <w:rsid w:val="00C93A07"/>
    <w:rsid w:val="00C9699E"/>
    <w:rsid w:val="00CA44EF"/>
    <w:rsid w:val="00CB0EA5"/>
    <w:rsid w:val="00CB5A01"/>
    <w:rsid w:val="00CC23A4"/>
    <w:rsid w:val="00CC3062"/>
    <w:rsid w:val="00CC5682"/>
    <w:rsid w:val="00CD249A"/>
    <w:rsid w:val="00CE13CA"/>
    <w:rsid w:val="00CE1992"/>
    <w:rsid w:val="00CF3DEB"/>
    <w:rsid w:val="00CF43DF"/>
    <w:rsid w:val="00D03459"/>
    <w:rsid w:val="00D21B29"/>
    <w:rsid w:val="00D224DE"/>
    <w:rsid w:val="00D24F55"/>
    <w:rsid w:val="00D266B0"/>
    <w:rsid w:val="00D2728A"/>
    <w:rsid w:val="00D328B5"/>
    <w:rsid w:val="00D32FC0"/>
    <w:rsid w:val="00D34A53"/>
    <w:rsid w:val="00D40E0F"/>
    <w:rsid w:val="00D467F3"/>
    <w:rsid w:val="00D541F9"/>
    <w:rsid w:val="00D55A2B"/>
    <w:rsid w:val="00D6017D"/>
    <w:rsid w:val="00D60FB9"/>
    <w:rsid w:val="00D658E5"/>
    <w:rsid w:val="00D65941"/>
    <w:rsid w:val="00D710A8"/>
    <w:rsid w:val="00D7133B"/>
    <w:rsid w:val="00D74EC3"/>
    <w:rsid w:val="00D765D9"/>
    <w:rsid w:val="00D7765C"/>
    <w:rsid w:val="00D77E15"/>
    <w:rsid w:val="00D80918"/>
    <w:rsid w:val="00D8471D"/>
    <w:rsid w:val="00D85F51"/>
    <w:rsid w:val="00D91AE8"/>
    <w:rsid w:val="00D91E13"/>
    <w:rsid w:val="00D95564"/>
    <w:rsid w:val="00D95DA1"/>
    <w:rsid w:val="00DA140C"/>
    <w:rsid w:val="00DA1C8D"/>
    <w:rsid w:val="00DB5847"/>
    <w:rsid w:val="00DB7A1D"/>
    <w:rsid w:val="00DC6712"/>
    <w:rsid w:val="00DC6C13"/>
    <w:rsid w:val="00DD5DCC"/>
    <w:rsid w:val="00DE05B7"/>
    <w:rsid w:val="00DE0B42"/>
    <w:rsid w:val="00DE18BD"/>
    <w:rsid w:val="00DE28FA"/>
    <w:rsid w:val="00DE35B5"/>
    <w:rsid w:val="00E00D35"/>
    <w:rsid w:val="00E057C1"/>
    <w:rsid w:val="00E06D23"/>
    <w:rsid w:val="00E158F0"/>
    <w:rsid w:val="00E2144F"/>
    <w:rsid w:val="00E27087"/>
    <w:rsid w:val="00E2773D"/>
    <w:rsid w:val="00E30773"/>
    <w:rsid w:val="00E3458C"/>
    <w:rsid w:val="00E36C41"/>
    <w:rsid w:val="00E414B3"/>
    <w:rsid w:val="00E4297B"/>
    <w:rsid w:val="00E474F5"/>
    <w:rsid w:val="00E50569"/>
    <w:rsid w:val="00E5434E"/>
    <w:rsid w:val="00E60716"/>
    <w:rsid w:val="00E724BF"/>
    <w:rsid w:val="00E73795"/>
    <w:rsid w:val="00E74920"/>
    <w:rsid w:val="00E80FA0"/>
    <w:rsid w:val="00E82537"/>
    <w:rsid w:val="00E877CA"/>
    <w:rsid w:val="00E9363E"/>
    <w:rsid w:val="00E94CF1"/>
    <w:rsid w:val="00EA05C6"/>
    <w:rsid w:val="00EA0867"/>
    <w:rsid w:val="00EA5473"/>
    <w:rsid w:val="00EA78B8"/>
    <w:rsid w:val="00EC0233"/>
    <w:rsid w:val="00EC0500"/>
    <w:rsid w:val="00EE3960"/>
    <w:rsid w:val="00EE3BC6"/>
    <w:rsid w:val="00EE626B"/>
    <w:rsid w:val="00EE7BA4"/>
    <w:rsid w:val="00EF5D24"/>
    <w:rsid w:val="00EF7908"/>
    <w:rsid w:val="00F00460"/>
    <w:rsid w:val="00F03540"/>
    <w:rsid w:val="00F04FAD"/>
    <w:rsid w:val="00F06856"/>
    <w:rsid w:val="00F07B0D"/>
    <w:rsid w:val="00F12047"/>
    <w:rsid w:val="00F148F3"/>
    <w:rsid w:val="00F16CBB"/>
    <w:rsid w:val="00F2252E"/>
    <w:rsid w:val="00F24DB8"/>
    <w:rsid w:val="00F26090"/>
    <w:rsid w:val="00F31322"/>
    <w:rsid w:val="00F3387C"/>
    <w:rsid w:val="00F36500"/>
    <w:rsid w:val="00F36B74"/>
    <w:rsid w:val="00F40904"/>
    <w:rsid w:val="00F4268A"/>
    <w:rsid w:val="00F5230F"/>
    <w:rsid w:val="00F54FD2"/>
    <w:rsid w:val="00F610C6"/>
    <w:rsid w:val="00F676A6"/>
    <w:rsid w:val="00F67F5D"/>
    <w:rsid w:val="00F74848"/>
    <w:rsid w:val="00F75AC9"/>
    <w:rsid w:val="00F76B29"/>
    <w:rsid w:val="00F80868"/>
    <w:rsid w:val="00F849BE"/>
    <w:rsid w:val="00F908DD"/>
    <w:rsid w:val="00F943FB"/>
    <w:rsid w:val="00FA213C"/>
    <w:rsid w:val="00FB0236"/>
    <w:rsid w:val="00FB61CA"/>
    <w:rsid w:val="00FC27D6"/>
    <w:rsid w:val="00FC5741"/>
    <w:rsid w:val="00FD2530"/>
    <w:rsid w:val="00FD4225"/>
    <w:rsid w:val="00FD4FD2"/>
    <w:rsid w:val="00FD5C83"/>
    <w:rsid w:val="00FD6455"/>
    <w:rsid w:val="00FD6F48"/>
    <w:rsid w:val="00FE02D4"/>
    <w:rsid w:val="00FE6443"/>
    <w:rsid w:val="00FE7526"/>
    <w:rsid w:val="00FF05CF"/>
    <w:rsid w:val="00FF2005"/>
    <w:rsid w:val="00FF2258"/>
    <w:rsid w:val="00FF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74D8"/>
    <w:rPr>
      <w:b/>
      <w:bCs/>
    </w:rPr>
  </w:style>
  <w:style w:type="paragraph" w:styleId="a4">
    <w:name w:val="footer"/>
    <w:basedOn w:val="a"/>
    <w:link w:val="Char"/>
    <w:rsid w:val="00FF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F05C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F05CF"/>
  </w:style>
  <w:style w:type="paragraph" w:styleId="a6">
    <w:name w:val="header"/>
    <w:basedOn w:val="a"/>
    <w:link w:val="Char0"/>
    <w:uiPriority w:val="99"/>
    <w:unhideWhenUsed/>
    <w:rsid w:val="00990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9069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11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11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74D8"/>
    <w:rPr>
      <w:b/>
      <w:bCs/>
    </w:rPr>
  </w:style>
  <w:style w:type="paragraph" w:styleId="a4">
    <w:name w:val="footer"/>
    <w:basedOn w:val="a"/>
    <w:link w:val="Char"/>
    <w:rsid w:val="00FF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F05C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F05CF"/>
  </w:style>
  <w:style w:type="paragraph" w:styleId="a6">
    <w:name w:val="header"/>
    <w:basedOn w:val="a"/>
    <w:link w:val="Char0"/>
    <w:uiPriority w:val="99"/>
    <w:unhideWhenUsed/>
    <w:rsid w:val="00990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9069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11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11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187250-7163-4EE1-9FED-D82A66BC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492</Words>
  <Characters>2810</Characters>
  <Application>Microsoft Office Word</Application>
  <DocSecurity>0</DocSecurity>
  <Lines>23</Lines>
  <Paragraphs>6</Paragraphs>
  <ScaleCrop>false</ScaleCrop>
  <Company>Sky123.Org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文秘科</cp:lastModifiedBy>
  <cp:revision>27</cp:revision>
  <cp:lastPrinted>2017-03-27T01:11:00Z</cp:lastPrinted>
  <dcterms:created xsi:type="dcterms:W3CDTF">2017-03-24T07:21:00Z</dcterms:created>
  <dcterms:modified xsi:type="dcterms:W3CDTF">2017-03-30T01:55:00Z</dcterms:modified>
</cp:coreProperties>
</file>