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F99E3">
      <w:pPr>
        <w:spacing w:before="183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</w:p>
    <w:p w14:paraId="78F4AFDF">
      <w:pPr>
        <w:pStyle w:val="2"/>
        <w:spacing w:line="241" w:lineRule="auto"/>
      </w:pPr>
    </w:p>
    <w:p w14:paraId="68D8173F">
      <w:pPr>
        <w:pStyle w:val="2"/>
        <w:spacing w:line="242" w:lineRule="auto"/>
      </w:pPr>
    </w:p>
    <w:p w14:paraId="097BC18A">
      <w:pPr>
        <w:spacing w:before="140" w:line="233" w:lineRule="auto"/>
        <w:ind w:left="3206" w:right="1139" w:hanging="2032"/>
        <w:rPr>
          <w:rFonts w:ascii="宋体" w:hAnsi="宋体" w:eastAsia="宋体" w:cs="宋体"/>
          <w:sz w:val="43"/>
          <w:szCs w:val="43"/>
        </w:rPr>
      </w:pPr>
      <w:r>
        <w:rPr>
          <w:rFonts w:ascii="Times New Roman" w:hAnsi="Times New Roman" w:eastAsia="Times New Roman" w:cs="Times New Roman"/>
          <w:spacing w:val="4"/>
          <w:sz w:val="43"/>
          <w:szCs w:val="43"/>
        </w:rPr>
        <w:t xml:space="preserve">2025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年江苏高校学生境外学习政府奖学金</w:t>
      </w:r>
      <w:r>
        <w:rPr>
          <w:rFonts w:ascii="宋体" w:hAnsi="宋体" w:eastAsia="宋体" w:cs="宋体"/>
          <w:spacing w:val="14"/>
          <w:sz w:val="43"/>
          <w:szCs w:val="43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短期项目课程及代码</w:t>
      </w:r>
    </w:p>
    <w:p w14:paraId="053E763E">
      <w:pPr>
        <w:spacing w:before="23"/>
      </w:pPr>
    </w:p>
    <w:p w14:paraId="5E21112A">
      <w:pPr>
        <w:spacing w:before="22"/>
      </w:pPr>
    </w:p>
    <w:tbl>
      <w:tblPr>
        <w:tblStyle w:val="7"/>
        <w:tblW w:w="103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1574"/>
        <w:gridCol w:w="2107"/>
        <w:gridCol w:w="4859"/>
        <w:gridCol w:w="917"/>
      </w:tblGrid>
      <w:tr w14:paraId="3A0897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71" w:type="dxa"/>
            <w:vAlign w:val="top"/>
          </w:tcPr>
          <w:p w14:paraId="4B7DC0CA">
            <w:pPr>
              <w:pStyle w:val="6"/>
              <w:spacing w:before="272" w:line="218" w:lineRule="auto"/>
              <w:ind w:left="161"/>
            </w:pPr>
            <w:r>
              <w:rPr>
                <w:b/>
                <w:bCs/>
                <w:spacing w:val="-5"/>
              </w:rPr>
              <w:t>序号</w:t>
            </w:r>
          </w:p>
        </w:tc>
        <w:tc>
          <w:tcPr>
            <w:tcW w:w="1574" w:type="dxa"/>
            <w:vAlign w:val="top"/>
          </w:tcPr>
          <w:p w14:paraId="6EA7ECF5">
            <w:pPr>
              <w:pStyle w:val="6"/>
              <w:spacing w:before="272" w:line="219" w:lineRule="auto"/>
              <w:ind w:left="216"/>
            </w:pPr>
            <w:r>
              <w:rPr>
                <w:b/>
                <w:bCs/>
                <w:spacing w:val="-9"/>
              </w:rPr>
              <w:t>国别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9"/>
              </w:rPr>
              <w:t>/</w:t>
            </w:r>
            <w:r>
              <w:rPr>
                <w:b/>
                <w:bCs/>
                <w:spacing w:val="-9"/>
              </w:rPr>
              <w:t>地区</w:t>
            </w:r>
          </w:p>
        </w:tc>
        <w:tc>
          <w:tcPr>
            <w:tcW w:w="2107" w:type="dxa"/>
            <w:vAlign w:val="top"/>
          </w:tcPr>
          <w:p w14:paraId="65BDD985">
            <w:pPr>
              <w:pStyle w:val="6"/>
              <w:spacing w:before="273" w:line="216" w:lineRule="auto"/>
              <w:ind w:left="512"/>
            </w:pPr>
            <w:r>
              <w:rPr>
                <w:b/>
                <w:bCs/>
                <w:spacing w:val="-7"/>
              </w:rPr>
              <w:t>大学名称</w:t>
            </w:r>
          </w:p>
        </w:tc>
        <w:tc>
          <w:tcPr>
            <w:tcW w:w="4859" w:type="dxa"/>
            <w:vAlign w:val="top"/>
          </w:tcPr>
          <w:p w14:paraId="59AC96AC">
            <w:pPr>
              <w:pStyle w:val="6"/>
              <w:spacing w:before="273" w:line="217" w:lineRule="auto"/>
              <w:ind w:left="2158"/>
            </w:pPr>
            <w:r>
              <w:rPr>
                <w:b/>
                <w:bCs/>
                <w:spacing w:val="-6"/>
              </w:rPr>
              <w:t>课程</w:t>
            </w:r>
          </w:p>
        </w:tc>
        <w:tc>
          <w:tcPr>
            <w:tcW w:w="917" w:type="dxa"/>
            <w:vAlign w:val="top"/>
          </w:tcPr>
          <w:p w14:paraId="359AA380">
            <w:pPr>
              <w:pStyle w:val="6"/>
              <w:spacing w:before="272" w:line="219" w:lineRule="auto"/>
              <w:ind w:left="182"/>
            </w:pPr>
            <w:r>
              <w:rPr>
                <w:b/>
                <w:bCs/>
                <w:spacing w:val="-5"/>
              </w:rPr>
              <w:t>代码</w:t>
            </w:r>
          </w:p>
        </w:tc>
      </w:tr>
      <w:tr w14:paraId="2CFADE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3DC51065">
            <w:pPr>
              <w:spacing w:before="314" w:line="189" w:lineRule="auto"/>
              <w:ind w:left="39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574" w:type="dxa"/>
            <w:vAlign w:val="top"/>
          </w:tcPr>
          <w:p w14:paraId="62F5A51C">
            <w:pPr>
              <w:pStyle w:val="6"/>
              <w:spacing w:before="267" w:line="218" w:lineRule="auto"/>
              <w:ind w:left="240"/>
            </w:pPr>
            <w:r>
              <w:rPr>
                <w:spacing w:val="-4"/>
              </w:rPr>
              <w:t>澳大利亚</w:t>
            </w:r>
          </w:p>
        </w:tc>
        <w:tc>
          <w:tcPr>
            <w:tcW w:w="2107" w:type="dxa"/>
            <w:vAlign w:val="top"/>
          </w:tcPr>
          <w:p w14:paraId="63486FAA">
            <w:pPr>
              <w:pStyle w:val="6"/>
              <w:spacing w:before="267" w:line="218" w:lineRule="auto"/>
              <w:ind w:left="381"/>
            </w:pPr>
            <w:r>
              <w:rPr>
                <w:spacing w:val="-6"/>
              </w:rPr>
              <w:t>墨尔本大学</w:t>
            </w:r>
          </w:p>
        </w:tc>
        <w:tc>
          <w:tcPr>
            <w:tcW w:w="4859" w:type="dxa"/>
            <w:vAlign w:val="top"/>
          </w:tcPr>
          <w:p w14:paraId="2A3809BE">
            <w:pPr>
              <w:pStyle w:val="6"/>
              <w:spacing w:before="267" w:line="218" w:lineRule="auto"/>
              <w:ind w:left="1900"/>
            </w:pPr>
            <w:r>
              <w:rPr>
                <w:spacing w:val="-9"/>
              </w:rPr>
              <w:t>师范教育</w:t>
            </w:r>
          </w:p>
        </w:tc>
        <w:tc>
          <w:tcPr>
            <w:tcW w:w="917" w:type="dxa"/>
            <w:vAlign w:val="top"/>
          </w:tcPr>
          <w:p w14:paraId="4C4E47A5">
            <w:pPr>
              <w:spacing w:before="314" w:line="189" w:lineRule="auto"/>
              <w:ind w:left="28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A1</w:t>
            </w:r>
          </w:p>
        </w:tc>
      </w:tr>
      <w:tr w14:paraId="7C406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7BBAB7A5">
            <w:pPr>
              <w:spacing w:before="313" w:line="189" w:lineRule="auto"/>
              <w:ind w:left="36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1574" w:type="dxa"/>
            <w:vAlign w:val="top"/>
          </w:tcPr>
          <w:p w14:paraId="6BAFAFB2">
            <w:pPr>
              <w:pStyle w:val="6"/>
              <w:spacing w:before="268" w:line="219" w:lineRule="auto"/>
              <w:ind w:left="523"/>
            </w:pPr>
            <w:r>
              <w:rPr>
                <w:spacing w:val="-5"/>
              </w:rPr>
              <w:t>英国</w:t>
            </w:r>
          </w:p>
        </w:tc>
        <w:tc>
          <w:tcPr>
            <w:tcW w:w="2107" w:type="dxa"/>
            <w:vAlign w:val="top"/>
          </w:tcPr>
          <w:p w14:paraId="528ED263">
            <w:pPr>
              <w:pStyle w:val="6"/>
              <w:spacing w:before="268" w:line="218" w:lineRule="auto"/>
              <w:ind w:left="509"/>
            </w:pPr>
            <w:r>
              <w:rPr>
                <w:spacing w:val="-4"/>
              </w:rPr>
              <w:t>剑桥大学</w:t>
            </w:r>
          </w:p>
        </w:tc>
        <w:tc>
          <w:tcPr>
            <w:tcW w:w="4859" w:type="dxa"/>
            <w:vAlign w:val="top"/>
          </w:tcPr>
          <w:p w14:paraId="5F190E45">
            <w:pPr>
              <w:pStyle w:val="6"/>
              <w:spacing w:before="268" w:line="219" w:lineRule="auto"/>
              <w:ind w:left="1062"/>
            </w:pPr>
            <w:r>
              <w:rPr>
                <w:spacing w:val="-4"/>
              </w:rPr>
              <w:t>国际关系和全球胜任力</w:t>
            </w:r>
          </w:p>
        </w:tc>
        <w:tc>
          <w:tcPr>
            <w:tcW w:w="917" w:type="dxa"/>
            <w:vAlign w:val="top"/>
          </w:tcPr>
          <w:p w14:paraId="6B616626">
            <w:pPr>
              <w:spacing w:before="313" w:line="189" w:lineRule="auto"/>
              <w:ind w:left="29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B1</w:t>
            </w:r>
          </w:p>
        </w:tc>
      </w:tr>
      <w:tr w14:paraId="16F2E1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871" w:type="dxa"/>
            <w:vAlign w:val="top"/>
          </w:tcPr>
          <w:p w14:paraId="0D1C1707">
            <w:pPr>
              <w:spacing w:line="452" w:lineRule="auto"/>
              <w:rPr>
                <w:rFonts w:ascii="Arial"/>
                <w:sz w:val="21"/>
              </w:rPr>
            </w:pPr>
          </w:p>
          <w:p w14:paraId="23649DE9">
            <w:pPr>
              <w:spacing w:before="80" w:line="189" w:lineRule="auto"/>
              <w:ind w:left="37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1574" w:type="dxa"/>
            <w:vAlign w:val="top"/>
          </w:tcPr>
          <w:p w14:paraId="2782993D">
            <w:pPr>
              <w:spacing w:line="394" w:lineRule="auto"/>
              <w:rPr>
                <w:rFonts w:ascii="Arial"/>
                <w:sz w:val="21"/>
              </w:rPr>
            </w:pPr>
          </w:p>
          <w:p w14:paraId="06C39461">
            <w:pPr>
              <w:pStyle w:val="6"/>
              <w:spacing w:before="91" w:line="219" w:lineRule="auto"/>
              <w:ind w:left="523"/>
            </w:pPr>
            <w:r>
              <w:rPr>
                <w:spacing w:val="-5"/>
              </w:rPr>
              <w:t>英国</w:t>
            </w:r>
          </w:p>
        </w:tc>
        <w:tc>
          <w:tcPr>
            <w:tcW w:w="2107" w:type="dxa"/>
            <w:vAlign w:val="top"/>
          </w:tcPr>
          <w:p w14:paraId="1FC9E0C6">
            <w:pPr>
              <w:spacing w:line="394" w:lineRule="auto"/>
              <w:rPr>
                <w:rFonts w:ascii="Arial"/>
                <w:sz w:val="21"/>
              </w:rPr>
            </w:pPr>
          </w:p>
          <w:p w14:paraId="22F5B66E">
            <w:pPr>
              <w:pStyle w:val="6"/>
              <w:spacing w:before="91" w:line="218" w:lineRule="auto"/>
              <w:ind w:left="509"/>
            </w:pPr>
            <w:r>
              <w:rPr>
                <w:spacing w:val="-4"/>
              </w:rPr>
              <w:t>剑桥大学</w:t>
            </w:r>
          </w:p>
        </w:tc>
        <w:tc>
          <w:tcPr>
            <w:tcW w:w="4859" w:type="dxa"/>
            <w:vAlign w:val="top"/>
          </w:tcPr>
          <w:p w14:paraId="54ECCD36">
            <w:pPr>
              <w:pStyle w:val="6"/>
              <w:spacing w:before="207" w:line="299" w:lineRule="auto"/>
              <w:ind w:left="1517" w:right="1164" w:hanging="343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基于深度强化学习的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机器人自动化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+</w:t>
            </w:r>
          </w:p>
        </w:tc>
        <w:tc>
          <w:tcPr>
            <w:tcW w:w="917" w:type="dxa"/>
            <w:vAlign w:val="top"/>
          </w:tcPr>
          <w:p w14:paraId="3E3E0F57">
            <w:pPr>
              <w:spacing w:line="452" w:lineRule="auto"/>
              <w:rPr>
                <w:rFonts w:ascii="Arial"/>
                <w:sz w:val="21"/>
              </w:rPr>
            </w:pPr>
          </w:p>
          <w:p w14:paraId="7F4CC822">
            <w:pPr>
              <w:spacing w:before="80" w:line="189" w:lineRule="auto"/>
              <w:ind w:left="29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B2</w:t>
            </w:r>
          </w:p>
        </w:tc>
      </w:tr>
      <w:tr w14:paraId="029676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39DBC5F5">
            <w:pPr>
              <w:spacing w:before="316" w:line="189" w:lineRule="auto"/>
              <w:ind w:left="36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1574" w:type="dxa"/>
            <w:vAlign w:val="top"/>
          </w:tcPr>
          <w:p w14:paraId="7EE1ECE3">
            <w:pPr>
              <w:pStyle w:val="6"/>
              <w:spacing w:before="268" w:line="219" w:lineRule="auto"/>
              <w:ind w:left="523"/>
            </w:pPr>
            <w:r>
              <w:rPr>
                <w:spacing w:val="-5"/>
              </w:rPr>
              <w:t>英国</w:t>
            </w:r>
          </w:p>
        </w:tc>
        <w:tc>
          <w:tcPr>
            <w:tcW w:w="2107" w:type="dxa"/>
            <w:vAlign w:val="top"/>
          </w:tcPr>
          <w:p w14:paraId="1B5A46E7">
            <w:pPr>
              <w:pStyle w:val="6"/>
              <w:spacing w:before="268" w:line="218" w:lineRule="auto"/>
              <w:ind w:left="509"/>
            </w:pPr>
            <w:r>
              <w:rPr>
                <w:spacing w:val="-4"/>
              </w:rPr>
              <w:t>剑桥大学</w:t>
            </w:r>
          </w:p>
        </w:tc>
        <w:tc>
          <w:tcPr>
            <w:tcW w:w="4859" w:type="dxa"/>
            <w:vAlign w:val="top"/>
          </w:tcPr>
          <w:p w14:paraId="78C96C4F">
            <w:pPr>
              <w:pStyle w:val="6"/>
              <w:spacing w:before="266" w:line="217" w:lineRule="auto"/>
              <w:ind w:left="629"/>
            </w:pPr>
            <w:r>
              <w:rPr>
                <w:spacing w:val="-2"/>
              </w:rPr>
              <w:t>商业数据分析与企业创新管理</w:t>
            </w:r>
          </w:p>
        </w:tc>
        <w:tc>
          <w:tcPr>
            <w:tcW w:w="917" w:type="dxa"/>
            <w:vAlign w:val="top"/>
          </w:tcPr>
          <w:p w14:paraId="42983662">
            <w:pPr>
              <w:spacing w:before="316" w:line="189" w:lineRule="auto"/>
              <w:ind w:left="29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B3</w:t>
            </w:r>
          </w:p>
        </w:tc>
      </w:tr>
      <w:tr w14:paraId="03B9C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871" w:type="dxa"/>
            <w:vAlign w:val="top"/>
          </w:tcPr>
          <w:p w14:paraId="5C41CF1C">
            <w:pPr>
              <w:spacing w:line="456" w:lineRule="auto"/>
              <w:rPr>
                <w:rFonts w:ascii="Arial"/>
                <w:sz w:val="21"/>
              </w:rPr>
            </w:pPr>
          </w:p>
          <w:p w14:paraId="613B6A14">
            <w:pPr>
              <w:spacing w:before="80" w:line="186" w:lineRule="auto"/>
              <w:ind w:left="37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</w:t>
            </w:r>
          </w:p>
        </w:tc>
        <w:tc>
          <w:tcPr>
            <w:tcW w:w="1574" w:type="dxa"/>
            <w:vAlign w:val="top"/>
          </w:tcPr>
          <w:p w14:paraId="4E189412">
            <w:pPr>
              <w:spacing w:line="394" w:lineRule="auto"/>
              <w:rPr>
                <w:rFonts w:ascii="Arial"/>
                <w:sz w:val="21"/>
              </w:rPr>
            </w:pPr>
          </w:p>
          <w:p w14:paraId="2CF8A87E">
            <w:pPr>
              <w:pStyle w:val="6"/>
              <w:spacing w:before="91" w:line="219" w:lineRule="auto"/>
              <w:ind w:left="523"/>
            </w:pPr>
            <w:r>
              <w:rPr>
                <w:spacing w:val="-5"/>
              </w:rPr>
              <w:t>英国</w:t>
            </w:r>
          </w:p>
        </w:tc>
        <w:tc>
          <w:tcPr>
            <w:tcW w:w="2107" w:type="dxa"/>
            <w:vAlign w:val="top"/>
          </w:tcPr>
          <w:p w14:paraId="4CECD63E">
            <w:pPr>
              <w:spacing w:line="395" w:lineRule="auto"/>
              <w:rPr>
                <w:rFonts w:ascii="Arial"/>
                <w:sz w:val="21"/>
              </w:rPr>
            </w:pPr>
          </w:p>
          <w:p w14:paraId="167A8F18">
            <w:pPr>
              <w:pStyle w:val="6"/>
              <w:spacing w:before="91" w:line="217" w:lineRule="auto"/>
              <w:ind w:left="239"/>
            </w:pPr>
            <w:r>
              <w:rPr>
                <w:spacing w:val="-5"/>
              </w:rPr>
              <w:t>曼彻斯特大学</w:t>
            </w:r>
          </w:p>
        </w:tc>
        <w:tc>
          <w:tcPr>
            <w:tcW w:w="4859" w:type="dxa"/>
            <w:vAlign w:val="top"/>
          </w:tcPr>
          <w:p w14:paraId="654C9C35">
            <w:pPr>
              <w:pStyle w:val="6"/>
              <w:spacing w:before="210" w:line="298" w:lineRule="auto"/>
              <w:ind w:left="1472" w:right="882" w:hanging="575"/>
            </w:pPr>
            <w:r>
              <w:rPr>
                <w:spacing w:val="-1"/>
              </w:rPr>
              <w:t>全球化视角下的企业管理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与金融风险管控</w:t>
            </w:r>
          </w:p>
        </w:tc>
        <w:tc>
          <w:tcPr>
            <w:tcW w:w="917" w:type="dxa"/>
            <w:vAlign w:val="top"/>
          </w:tcPr>
          <w:p w14:paraId="45788220">
            <w:pPr>
              <w:spacing w:line="452" w:lineRule="auto"/>
              <w:rPr>
                <w:rFonts w:ascii="Arial"/>
                <w:sz w:val="21"/>
              </w:rPr>
            </w:pPr>
          </w:p>
          <w:p w14:paraId="5BD2EC28">
            <w:pPr>
              <w:spacing w:before="81" w:line="189" w:lineRule="auto"/>
              <w:ind w:left="29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B4</w:t>
            </w:r>
          </w:p>
        </w:tc>
      </w:tr>
      <w:tr w14:paraId="313436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871" w:type="dxa"/>
            <w:vAlign w:val="top"/>
          </w:tcPr>
          <w:p w14:paraId="013250C1">
            <w:pPr>
              <w:spacing w:line="453" w:lineRule="auto"/>
              <w:rPr>
                <w:rFonts w:ascii="Arial"/>
                <w:sz w:val="21"/>
              </w:rPr>
            </w:pPr>
          </w:p>
          <w:p w14:paraId="5DB4B994">
            <w:pPr>
              <w:spacing w:before="81" w:line="189" w:lineRule="auto"/>
              <w:ind w:left="37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6</w:t>
            </w:r>
          </w:p>
        </w:tc>
        <w:tc>
          <w:tcPr>
            <w:tcW w:w="1574" w:type="dxa"/>
            <w:vAlign w:val="top"/>
          </w:tcPr>
          <w:p w14:paraId="3145A834">
            <w:pPr>
              <w:spacing w:line="395" w:lineRule="auto"/>
              <w:rPr>
                <w:rFonts w:ascii="Arial"/>
                <w:sz w:val="21"/>
              </w:rPr>
            </w:pPr>
          </w:p>
          <w:p w14:paraId="43789174">
            <w:pPr>
              <w:pStyle w:val="6"/>
              <w:spacing w:before="91" w:line="219" w:lineRule="auto"/>
              <w:ind w:left="523"/>
            </w:pPr>
            <w:r>
              <w:rPr>
                <w:spacing w:val="-5"/>
              </w:rPr>
              <w:t>英国</w:t>
            </w:r>
          </w:p>
        </w:tc>
        <w:tc>
          <w:tcPr>
            <w:tcW w:w="2107" w:type="dxa"/>
            <w:vAlign w:val="top"/>
          </w:tcPr>
          <w:p w14:paraId="6EC98789">
            <w:pPr>
              <w:spacing w:line="396" w:lineRule="auto"/>
              <w:rPr>
                <w:rFonts w:ascii="Arial"/>
                <w:sz w:val="21"/>
              </w:rPr>
            </w:pPr>
          </w:p>
          <w:p w14:paraId="74531364">
            <w:pPr>
              <w:pStyle w:val="6"/>
              <w:spacing w:before="91" w:line="217" w:lineRule="auto"/>
              <w:ind w:left="239"/>
            </w:pPr>
            <w:r>
              <w:rPr>
                <w:spacing w:val="-5"/>
              </w:rPr>
              <w:t>曼彻斯特大学</w:t>
            </w:r>
          </w:p>
        </w:tc>
        <w:tc>
          <w:tcPr>
            <w:tcW w:w="4859" w:type="dxa"/>
            <w:vAlign w:val="top"/>
          </w:tcPr>
          <w:p w14:paraId="7E14E7A9">
            <w:pPr>
              <w:pStyle w:val="6"/>
              <w:spacing w:before="213" w:line="297" w:lineRule="auto"/>
              <w:ind w:left="1312" w:right="699" w:hanging="592"/>
            </w:pPr>
            <w:r>
              <w:rPr>
                <w:spacing w:val="-2"/>
              </w:rPr>
              <w:t>物理实验室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·</w:t>
            </w:r>
            <w:r>
              <w:rPr>
                <w:spacing w:val="-2"/>
              </w:rPr>
              <w:t>诺贝尔奖实验室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创新实验素养培养</w:t>
            </w:r>
          </w:p>
        </w:tc>
        <w:tc>
          <w:tcPr>
            <w:tcW w:w="917" w:type="dxa"/>
            <w:vAlign w:val="top"/>
          </w:tcPr>
          <w:p w14:paraId="6B1F0CB3">
            <w:pPr>
              <w:spacing w:line="457" w:lineRule="auto"/>
              <w:rPr>
                <w:rFonts w:ascii="Arial"/>
                <w:sz w:val="21"/>
              </w:rPr>
            </w:pPr>
          </w:p>
          <w:p w14:paraId="74EA378B">
            <w:pPr>
              <w:spacing w:before="81" w:line="186" w:lineRule="auto"/>
              <w:ind w:left="29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B5</w:t>
            </w:r>
          </w:p>
        </w:tc>
      </w:tr>
      <w:tr w14:paraId="6DDEBE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71" w:type="dxa"/>
            <w:vAlign w:val="top"/>
          </w:tcPr>
          <w:p w14:paraId="2D29D8BC">
            <w:pPr>
              <w:spacing w:before="309" w:line="186" w:lineRule="auto"/>
              <w:ind w:left="3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7</w:t>
            </w:r>
          </w:p>
        </w:tc>
        <w:tc>
          <w:tcPr>
            <w:tcW w:w="1574" w:type="dxa"/>
            <w:vAlign w:val="top"/>
          </w:tcPr>
          <w:p w14:paraId="48A8BDC2">
            <w:pPr>
              <w:pStyle w:val="6"/>
              <w:spacing w:before="257" w:line="219" w:lineRule="auto"/>
              <w:ind w:left="523"/>
            </w:pPr>
            <w:r>
              <w:rPr>
                <w:spacing w:val="-5"/>
              </w:rPr>
              <w:t>英国</w:t>
            </w:r>
          </w:p>
        </w:tc>
        <w:tc>
          <w:tcPr>
            <w:tcW w:w="2107" w:type="dxa"/>
            <w:vAlign w:val="top"/>
          </w:tcPr>
          <w:p w14:paraId="510C8FD5">
            <w:pPr>
              <w:pStyle w:val="6"/>
              <w:spacing w:before="258" w:line="218" w:lineRule="auto"/>
              <w:ind w:left="505"/>
            </w:pPr>
            <w:r>
              <w:rPr>
                <w:spacing w:val="-4"/>
              </w:rPr>
              <w:t>杜伦大学</w:t>
            </w:r>
          </w:p>
        </w:tc>
        <w:tc>
          <w:tcPr>
            <w:tcW w:w="4859" w:type="dxa"/>
            <w:vAlign w:val="top"/>
          </w:tcPr>
          <w:p w14:paraId="7E57CC9C">
            <w:pPr>
              <w:pStyle w:val="6"/>
              <w:spacing w:before="258" w:line="217" w:lineRule="auto"/>
              <w:ind w:left="338"/>
            </w:pPr>
            <w:r>
              <w:rPr>
                <w:spacing w:val="-1"/>
              </w:rPr>
              <w:t>公共卫生管理与医疗专业数据分析</w:t>
            </w:r>
          </w:p>
        </w:tc>
        <w:tc>
          <w:tcPr>
            <w:tcW w:w="917" w:type="dxa"/>
            <w:vAlign w:val="top"/>
          </w:tcPr>
          <w:p w14:paraId="05394434">
            <w:pPr>
              <w:spacing w:before="305" w:line="189" w:lineRule="auto"/>
              <w:ind w:left="29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B6</w:t>
            </w:r>
          </w:p>
        </w:tc>
      </w:tr>
      <w:tr w14:paraId="687C36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6B692D43">
            <w:pPr>
              <w:spacing w:before="317" w:line="189" w:lineRule="auto"/>
              <w:ind w:left="38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8</w:t>
            </w:r>
          </w:p>
        </w:tc>
        <w:tc>
          <w:tcPr>
            <w:tcW w:w="1574" w:type="dxa"/>
            <w:vAlign w:val="top"/>
          </w:tcPr>
          <w:p w14:paraId="19D0942A">
            <w:pPr>
              <w:pStyle w:val="6"/>
              <w:spacing w:before="269" w:line="219" w:lineRule="auto"/>
              <w:ind w:left="523"/>
            </w:pPr>
            <w:r>
              <w:rPr>
                <w:spacing w:val="-5"/>
              </w:rPr>
              <w:t>英国</w:t>
            </w:r>
          </w:p>
        </w:tc>
        <w:tc>
          <w:tcPr>
            <w:tcW w:w="2107" w:type="dxa"/>
            <w:vAlign w:val="top"/>
          </w:tcPr>
          <w:p w14:paraId="7E3B27AB">
            <w:pPr>
              <w:pStyle w:val="6"/>
              <w:spacing w:before="270" w:line="218" w:lineRule="auto"/>
              <w:ind w:left="220"/>
            </w:pPr>
            <w:r>
              <w:rPr>
                <w:spacing w:val="-2"/>
              </w:rPr>
              <w:t>伦敦艺术大学</w:t>
            </w:r>
          </w:p>
        </w:tc>
        <w:tc>
          <w:tcPr>
            <w:tcW w:w="4859" w:type="dxa"/>
            <w:vAlign w:val="top"/>
          </w:tcPr>
          <w:p w14:paraId="76F939A9">
            <w:pPr>
              <w:pStyle w:val="6"/>
              <w:spacing w:before="270" w:line="218" w:lineRule="auto"/>
              <w:ind w:left="1758"/>
            </w:pPr>
            <w:r>
              <w:rPr>
                <w:spacing w:val="-6"/>
              </w:rPr>
              <w:t>艺术与设计</w:t>
            </w:r>
          </w:p>
        </w:tc>
        <w:tc>
          <w:tcPr>
            <w:tcW w:w="917" w:type="dxa"/>
            <w:vAlign w:val="top"/>
          </w:tcPr>
          <w:p w14:paraId="309015F9">
            <w:pPr>
              <w:spacing w:before="321" w:line="186" w:lineRule="auto"/>
              <w:ind w:left="29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B7</w:t>
            </w:r>
          </w:p>
        </w:tc>
      </w:tr>
      <w:tr w14:paraId="5C6B9E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29D59806">
            <w:pPr>
              <w:spacing w:before="318" w:line="189" w:lineRule="auto"/>
              <w:ind w:left="37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9</w:t>
            </w:r>
          </w:p>
        </w:tc>
        <w:tc>
          <w:tcPr>
            <w:tcW w:w="1574" w:type="dxa"/>
            <w:vAlign w:val="top"/>
          </w:tcPr>
          <w:p w14:paraId="72B4F214">
            <w:pPr>
              <w:pStyle w:val="6"/>
              <w:spacing w:before="270" w:line="219" w:lineRule="auto"/>
              <w:ind w:left="523"/>
            </w:pPr>
            <w:r>
              <w:rPr>
                <w:spacing w:val="-5"/>
              </w:rPr>
              <w:t>英国</w:t>
            </w:r>
          </w:p>
        </w:tc>
        <w:tc>
          <w:tcPr>
            <w:tcW w:w="2107" w:type="dxa"/>
            <w:vAlign w:val="top"/>
          </w:tcPr>
          <w:p w14:paraId="4EE54985">
            <w:pPr>
              <w:pStyle w:val="6"/>
              <w:spacing w:before="271" w:line="218" w:lineRule="auto"/>
              <w:ind w:left="220"/>
            </w:pPr>
            <w:r>
              <w:rPr>
                <w:spacing w:val="-2"/>
              </w:rPr>
              <w:t>伦敦大学学院</w:t>
            </w:r>
          </w:p>
        </w:tc>
        <w:tc>
          <w:tcPr>
            <w:tcW w:w="4859" w:type="dxa"/>
            <w:vAlign w:val="top"/>
          </w:tcPr>
          <w:p w14:paraId="2C34E87E">
            <w:pPr>
              <w:pStyle w:val="6"/>
              <w:spacing w:before="271" w:line="218" w:lineRule="auto"/>
              <w:ind w:left="1408"/>
            </w:pPr>
            <w:r>
              <w:rPr>
                <w:rFonts w:ascii="Times New Roman" w:hAnsi="Times New Roman" w:eastAsia="Times New Roman" w:cs="Times New Roman"/>
                <w:spacing w:val="-5"/>
              </w:rPr>
              <w:t>AI</w:t>
            </w:r>
            <w:r>
              <w:rPr>
                <w:rFonts w:ascii="Times New Roman" w:hAnsi="Times New Roman" w:eastAsia="Times New Roman" w:cs="Times New Roman"/>
                <w:spacing w:val="38"/>
              </w:rPr>
              <w:t xml:space="preserve"> </w:t>
            </w:r>
            <w:r>
              <w:rPr>
                <w:spacing w:val="-5"/>
              </w:rPr>
              <w:t>时代的教育学</w:t>
            </w:r>
          </w:p>
        </w:tc>
        <w:tc>
          <w:tcPr>
            <w:tcW w:w="917" w:type="dxa"/>
            <w:vAlign w:val="top"/>
          </w:tcPr>
          <w:p w14:paraId="10A339B8">
            <w:pPr>
              <w:spacing w:before="318" w:line="189" w:lineRule="auto"/>
              <w:ind w:left="29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B8</w:t>
            </w:r>
          </w:p>
        </w:tc>
      </w:tr>
      <w:tr w14:paraId="51DA53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871" w:type="dxa"/>
            <w:vAlign w:val="top"/>
          </w:tcPr>
          <w:p w14:paraId="78B9AC5B">
            <w:pPr>
              <w:spacing w:line="454" w:lineRule="auto"/>
              <w:rPr>
                <w:rFonts w:ascii="Arial"/>
                <w:sz w:val="21"/>
              </w:rPr>
            </w:pPr>
          </w:p>
          <w:p w14:paraId="08C4D024">
            <w:pPr>
              <w:spacing w:before="81" w:line="189" w:lineRule="auto"/>
              <w:ind w:left="3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10</w:t>
            </w:r>
          </w:p>
        </w:tc>
        <w:tc>
          <w:tcPr>
            <w:tcW w:w="1574" w:type="dxa"/>
            <w:vAlign w:val="top"/>
          </w:tcPr>
          <w:p w14:paraId="1731A937">
            <w:pPr>
              <w:spacing w:line="397" w:lineRule="auto"/>
              <w:rPr>
                <w:rFonts w:ascii="Arial"/>
                <w:sz w:val="21"/>
              </w:rPr>
            </w:pPr>
          </w:p>
          <w:p w14:paraId="0284F834">
            <w:pPr>
              <w:pStyle w:val="6"/>
              <w:spacing w:before="91" w:line="219" w:lineRule="auto"/>
              <w:ind w:left="372"/>
            </w:pPr>
            <w:r>
              <w:rPr>
                <w:spacing w:val="-3"/>
              </w:rPr>
              <w:t>加拿大</w:t>
            </w:r>
          </w:p>
        </w:tc>
        <w:tc>
          <w:tcPr>
            <w:tcW w:w="2107" w:type="dxa"/>
            <w:vAlign w:val="top"/>
          </w:tcPr>
          <w:p w14:paraId="38AE5D4E">
            <w:pPr>
              <w:pStyle w:val="6"/>
              <w:spacing w:before="209" w:line="219" w:lineRule="auto"/>
              <w:ind w:left="647"/>
            </w:pPr>
            <w:r>
              <w:rPr>
                <w:spacing w:val="-5"/>
              </w:rPr>
              <w:t>不列颠</w:t>
            </w:r>
          </w:p>
          <w:p w14:paraId="196138AE">
            <w:pPr>
              <w:pStyle w:val="6"/>
              <w:spacing w:before="229" w:line="218" w:lineRule="auto"/>
              <w:ind w:left="221"/>
            </w:pPr>
            <w:r>
              <w:rPr>
                <w:spacing w:val="-2"/>
              </w:rPr>
              <w:t>哥伦比亚大学</w:t>
            </w:r>
          </w:p>
        </w:tc>
        <w:tc>
          <w:tcPr>
            <w:tcW w:w="4859" w:type="dxa"/>
            <w:vAlign w:val="top"/>
          </w:tcPr>
          <w:p w14:paraId="25EC0564">
            <w:pPr>
              <w:pStyle w:val="6"/>
              <w:spacing w:before="210" w:line="298" w:lineRule="auto"/>
              <w:ind w:left="904" w:right="462" w:hanging="426"/>
            </w:pPr>
            <w:r>
              <w:rPr>
                <w:spacing w:val="-1"/>
              </w:rPr>
              <w:t>推进可持续发展：利用人工智能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和大数据进行碳中和管理</w:t>
            </w:r>
          </w:p>
        </w:tc>
        <w:tc>
          <w:tcPr>
            <w:tcW w:w="917" w:type="dxa"/>
            <w:vAlign w:val="top"/>
          </w:tcPr>
          <w:p w14:paraId="1E9D07BC">
            <w:pPr>
              <w:spacing w:line="454" w:lineRule="auto"/>
              <w:rPr>
                <w:rFonts w:ascii="Arial"/>
                <w:sz w:val="21"/>
              </w:rPr>
            </w:pPr>
          </w:p>
          <w:p w14:paraId="4DA985C7">
            <w:pPr>
              <w:spacing w:before="81" w:line="189" w:lineRule="auto"/>
              <w:ind w:left="30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>C1</w:t>
            </w:r>
          </w:p>
        </w:tc>
      </w:tr>
      <w:tr w14:paraId="5B46B0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678C0389">
            <w:pPr>
              <w:spacing w:before="319" w:line="189" w:lineRule="auto"/>
              <w:ind w:left="33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11</w:t>
            </w:r>
          </w:p>
        </w:tc>
        <w:tc>
          <w:tcPr>
            <w:tcW w:w="1574" w:type="dxa"/>
            <w:vAlign w:val="top"/>
          </w:tcPr>
          <w:p w14:paraId="148B8D5B">
            <w:pPr>
              <w:pStyle w:val="6"/>
              <w:spacing w:before="272" w:line="219" w:lineRule="auto"/>
              <w:ind w:left="514"/>
            </w:pPr>
            <w:r>
              <w:rPr>
                <w:spacing w:val="-3"/>
              </w:rPr>
              <w:t>芬兰</w:t>
            </w:r>
          </w:p>
        </w:tc>
        <w:tc>
          <w:tcPr>
            <w:tcW w:w="2107" w:type="dxa"/>
            <w:vAlign w:val="top"/>
          </w:tcPr>
          <w:p w14:paraId="2D26EE88">
            <w:pPr>
              <w:pStyle w:val="6"/>
              <w:spacing w:before="271" w:line="217" w:lineRule="auto"/>
              <w:ind w:left="237"/>
            </w:pPr>
            <w:r>
              <w:rPr>
                <w:spacing w:val="-4"/>
              </w:rPr>
              <w:t>赫尔辛基大学</w:t>
            </w:r>
          </w:p>
        </w:tc>
        <w:tc>
          <w:tcPr>
            <w:tcW w:w="4859" w:type="dxa"/>
            <w:vAlign w:val="top"/>
          </w:tcPr>
          <w:p w14:paraId="6F7EDB26">
            <w:pPr>
              <w:pStyle w:val="6"/>
              <w:spacing w:before="271" w:line="217" w:lineRule="auto"/>
              <w:ind w:left="477"/>
            </w:pPr>
            <w:r>
              <w:rPr>
                <w:spacing w:val="-1"/>
              </w:rPr>
              <w:t>全球挑战及可持续发展前沿研究</w:t>
            </w:r>
          </w:p>
        </w:tc>
        <w:tc>
          <w:tcPr>
            <w:tcW w:w="917" w:type="dxa"/>
            <w:vAlign w:val="top"/>
          </w:tcPr>
          <w:p w14:paraId="421C0552">
            <w:pPr>
              <w:spacing w:before="319" w:line="189" w:lineRule="auto"/>
              <w:ind w:left="31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F1</w:t>
            </w:r>
          </w:p>
        </w:tc>
      </w:tr>
      <w:tr w14:paraId="48E6F8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71" w:type="dxa"/>
            <w:vAlign w:val="top"/>
          </w:tcPr>
          <w:p w14:paraId="691DF929">
            <w:pPr>
              <w:spacing w:before="317" w:line="189" w:lineRule="auto"/>
              <w:ind w:left="3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12</w:t>
            </w:r>
          </w:p>
        </w:tc>
        <w:tc>
          <w:tcPr>
            <w:tcW w:w="1574" w:type="dxa"/>
            <w:vAlign w:val="top"/>
          </w:tcPr>
          <w:p w14:paraId="072A3F25">
            <w:pPr>
              <w:pStyle w:val="6"/>
              <w:spacing w:before="272" w:line="219" w:lineRule="auto"/>
              <w:ind w:left="508"/>
            </w:pPr>
            <w:r>
              <w:rPr>
                <w:spacing w:val="-1"/>
              </w:rPr>
              <w:t>德国</w:t>
            </w:r>
          </w:p>
        </w:tc>
        <w:tc>
          <w:tcPr>
            <w:tcW w:w="2107" w:type="dxa"/>
            <w:vAlign w:val="top"/>
          </w:tcPr>
          <w:p w14:paraId="59F71F0A">
            <w:pPr>
              <w:pStyle w:val="6"/>
              <w:spacing w:before="272" w:line="218" w:lineRule="auto"/>
              <w:ind w:left="231"/>
            </w:pPr>
            <w:r>
              <w:rPr>
                <w:spacing w:val="-4"/>
              </w:rPr>
              <w:t>亚琛工业大学</w:t>
            </w:r>
          </w:p>
        </w:tc>
        <w:tc>
          <w:tcPr>
            <w:tcW w:w="4859" w:type="dxa"/>
            <w:vAlign w:val="top"/>
          </w:tcPr>
          <w:p w14:paraId="3A41317E">
            <w:pPr>
              <w:pStyle w:val="6"/>
              <w:spacing w:before="272" w:line="216" w:lineRule="auto"/>
              <w:ind w:left="1455"/>
            </w:pPr>
            <w:r>
              <w:rPr>
                <w:spacing w:val="-1"/>
              </w:rPr>
              <w:t>机器人操作系统</w:t>
            </w:r>
          </w:p>
        </w:tc>
        <w:tc>
          <w:tcPr>
            <w:tcW w:w="917" w:type="dxa"/>
            <w:vAlign w:val="top"/>
          </w:tcPr>
          <w:p w14:paraId="0B84FE2B">
            <w:pPr>
              <w:spacing w:before="317" w:line="189" w:lineRule="auto"/>
              <w:ind w:left="29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>G1</w:t>
            </w:r>
          </w:p>
        </w:tc>
      </w:tr>
    </w:tbl>
    <w:p w14:paraId="65CCC4A2">
      <w:pPr>
        <w:pStyle w:val="2"/>
      </w:pPr>
    </w:p>
    <w:p w14:paraId="15E89B41">
      <w:pPr>
        <w:sectPr>
          <w:footerReference r:id="rId5" w:type="default"/>
          <w:pgSz w:w="11906" w:h="16838"/>
          <w:pgMar w:top="1431" w:right="800" w:bottom="1115" w:left="771" w:header="0" w:footer="837" w:gutter="0"/>
          <w:cols w:space="720" w:num="1"/>
        </w:sectPr>
      </w:pPr>
    </w:p>
    <w:p w14:paraId="67BB0224">
      <w:pPr>
        <w:spacing w:line="94" w:lineRule="auto"/>
        <w:rPr>
          <w:rFonts w:ascii="Arial"/>
          <w:sz w:val="2"/>
        </w:rPr>
      </w:pPr>
    </w:p>
    <w:tbl>
      <w:tblPr>
        <w:tblStyle w:val="7"/>
        <w:tblW w:w="1032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1574"/>
        <w:gridCol w:w="2107"/>
        <w:gridCol w:w="4859"/>
        <w:gridCol w:w="917"/>
      </w:tblGrid>
      <w:tr w14:paraId="25AFD2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871" w:type="dxa"/>
            <w:vAlign w:val="top"/>
          </w:tcPr>
          <w:p w14:paraId="4AC7B3B5">
            <w:pPr>
              <w:spacing w:line="455" w:lineRule="auto"/>
              <w:rPr>
                <w:rFonts w:ascii="Arial"/>
                <w:sz w:val="21"/>
              </w:rPr>
            </w:pPr>
          </w:p>
          <w:p w14:paraId="0D9B9939">
            <w:pPr>
              <w:spacing w:before="80" w:line="189" w:lineRule="auto"/>
              <w:ind w:left="3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13</w:t>
            </w:r>
          </w:p>
        </w:tc>
        <w:tc>
          <w:tcPr>
            <w:tcW w:w="1574" w:type="dxa"/>
            <w:vAlign w:val="top"/>
          </w:tcPr>
          <w:p w14:paraId="27C022CA">
            <w:pPr>
              <w:spacing w:line="398" w:lineRule="auto"/>
              <w:rPr>
                <w:rFonts w:ascii="Arial"/>
                <w:sz w:val="21"/>
              </w:rPr>
            </w:pPr>
          </w:p>
          <w:p w14:paraId="0373B7DE">
            <w:pPr>
              <w:pStyle w:val="6"/>
              <w:spacing w:before="91" w:line="219" w:lineRule="auto"/>
              <w:ind w:left="526"/>
            </w:pPr>
            <w:r>
              <w:rPr>
                <w:spacing w:val="-6"/>
              </w:rPr>
              <w:t>美国</w:t>
            </w:r>
          </w:p>
        </w:tc>
        <w:tc>
          <w:tcPr>
            <w:tcW w:w="2107" w:type="dxa"/>
            <w:vAlign w:val="top"/>
          </w:tcPr>
          <w:p w14:paraId="0839C6D9">
            <w:pPr>
              <w:pStyle w:val="6"/>
              <w:spacing w:before="212" w:line="218" w:lineRule="auto"/>
              <w:ind w:left="502"/>
            </w:pPr>
            <w:r>
              <w:rPr>
                <w:spacing w:val="-3"/>
              </w:rPr>
              <w:t>加州大学</w:t>
            </w:r>
          </w:p>
          <w:p w14:paraId="5564C0FD">
            <w:pPr>
              <w:pStyle w:val="6"/>
              <w:spacing w:before="228" w:line="217" w:lineRule="auto"/>
              <w:ind w:left="225"/>
            </w:pPr>
            <w:r>
              <w:rPr>
                <w:spacing w:val="-2"/>
              </w:rPr>
              <w:t>圣巴巴拉分校</w:t>
            </w:r>
          </w:p>
        </w:tc>
        <w:tc>
          <w:tcPr>
            <w:tcW w:w="4859" w:type="dxa"/>
            <w:vAlign w:val="top"/>
          </w:tcPr>
          <w:p w14:paraId="285F4762">
            <w:pPr>
              <w:spacing w:line="395" w:lineRule="auto"/>
              <w:rPr>
                <w:rFonts w:ascii="Arial"/>
                <w:sz w:val="21"/>
              </w:rPr>
            </w:pPr>
          </w:p>
          <w:p w14:paraId="36613535">
            <w:pPr>
              <w:pStyle w:val="6"/>
              <w:spacing w:before="91" w:line="218" w:lineRule="auto"/>
              <w:ind w:left="1871"/>
            </w:pPr>
            <w:r>
              <w:rPr>
                <w:spacing w:val="-1"/>
              </w:rPr>
              <w:t>创新管理</w:t>
            </w:r>
          </w:p>
        </w:tc>
        <w:tc>
          <w:tcPr>
            <w:tcW w:w="917" w:type="dxa"/>
            <w:vAlign w:val="top"/>
          </w:tcPr>
          <w:p w14:paraId="3BC1F0C9">
            <w:pPr>
              <w:spacing w:line="455" w:lineRule="auto"/>
              <w:rPr>
                <w:rFonts w:ascii="Arial"/>
                <w:sz w:val="21"/>
              </w:rPr>
            </w:pPr>
          </w:p>
          <w:p w14:paraId="628DE801">
            <w:pPr>
              <w:spacing w:before="80" w:line="189" w:lineRule="auto"/>
              <w:ind w:left="28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>U1</w:t>
            </w:r>
          </w:p>
        </w:tc>
      </w:tr>
      <w:tr w14:paraId="6B91C1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79300316">
            <w:pPr>
              <w:spacing w:before="314" w:line="189" w:lineRule="auto"/>
              <w:ind w:left="3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14</w:t>
            </w:r>
          </w:p>
        </w:tc>
        <w:tc>
          <w:tcPr>
            <w:tcW w:w="1574" w:type="dxa"/>
            <w:vAlign w:val="top"/>
          </w:tcPr>
          <w:p w14:paraId="594FABEA">
            <w:pPr>
              <w:pStyle w:val="6"/>
              <w:spacing w:before="269" w:line="218" w:lineRule="auto"/>
              <w:ind w:left="377"/>
            </w:pPr>
            <w:r>
              <w:rPr>
                <w:spacing w:val="-5"/>
              </w:rPr>
              <w:t>新加坡</w:t>
            </w:r>
          </w:p>
        </w:tc>
        <w:tc>
          <w:tcPr>
            <w:tcW w:w="2107" w:type="dxa"/>
            <w:vAlign w:val="top"/>
          </w:tcPr>
          <w:p w14:paraId="133B1B0A">
            <w:pPr>
              <w:pStyle w:val="6"/>
              <w:spacing w:before="270" w:line="216" w:lineRule="auto"/>
              <w:ind w:left="237"/>
            </w:pPr>
            <w:r>
              <w:rPr>
                <w:spacing w:val="-4"/>
              </w:rPr>
              <w:t>南洋理工大学</w:t>
            </w:r>
          </w:p>
        </w:tc>
        <w:tc>
          <w:tcPr>
            <w:tcW w:w="4859" w:type="dxa"/>
            <w:vAlign w:val="top"/>
          </w:tcPr>
          <w:p w14:paraId="08F7366F">
            <w:pPr>
              <w:pStyle w:val="6"/>
              <w:spacing w:before="269" w:line="217" w:lineRule="auto"/>
              <w:ind w:left="1187"/>
            </w:pPr>
            <w:r>
              <w:rPr>
                <w:spacing w:val="-2"/>
              </w:rPr>
              <w:t>数据科学与人工智能</w:t>
            </w:r>
          </w:p>
        </w:tc>
        <w:tc>
          <w:tcPr>
            <w:tcW w:w="917" w:type="dxa"/>
            <w:vAlign w:val="top"/>
          </w:tcPr>
          <w:p w14:paraId="396DC5EC">
            <w:pPr>
              <w:spacing w:before="314" w:line="189" w:lineRule="auto"/>
              <w:ind w:left="32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8"/>
                <w:szCs w:val="28"/>
              </w:rPr>
              <w:t>S1</w:t>
            </w:r>
          </w:p>
        </w:tc>
      </w:tr>
      <w:tr w14:paraId="12429A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871" w:type="dxa"/>
            <w:vAlign w:val="top"/>
          </w:tcPr>
          <w:p w14:paraId="7F3F91F4">
            <w:pPr>
              <w:spacing w:line="450" w:lineRule="auto"/>
              <w:rPr>
                <w:rFonts w:ascii="Arial"/>
                <w:sz w:val="21"/>
              </w:rPr>
            </w:pPr>
          </w:p>
          <w:p w14:paraId="68B97FB2">
            <w:pPr>
              <w:spacing w:before="81" w:line="189" w:lineRule="auto"/>
              <w:ind w:left="3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15</w:t>
            </w:r>
          </w:p>
        </w:tc>
        <w:tc>
          <w:tcPr>
            <w:tcW w:w="1574" w:type="dxa"/>
            <w:vAlign w:val="top"/>
          </w:tcPr>
          <w:p w14:paraId="29259C90">
            <w:pPr>
              <w:spacing w:line="395" w:lineRule="auto"/>
              <w:rPr>
                <w:rFonts w:ascii="Arial"/>
                <w:sz w:val="21"/>
              </w:rPr>
            </w:pPr>
          </w:p>
          <w:p w14:paraId="0432250A">
            <w:pPr>
              <w:pStyle w:val="6"/>
              <w:spacing w:before="91" w:line="218" w:lineRule="auto"/>
              <w:ind w:left="377"/>
            </w:pPr>
            <w:r>
              <w:rPr>
                <w:spacing w:val="-5"/>
              </w:rPr>
              <w:t>新加坡</w:t>
            </w:r>
          </w:p>
        </w:tc>
        <w:tc>
          <w:tcPr>
            <w:tcW w:w="2107" w:type="dxa"/>
            <w:vAlign w:val="top"/>
          </w:tcPr>
          <w:p w14:paraId="57595B76">
            <w:pPr>
              <w:spacing w:line="396" w:lineRule="auto"/>
              <w:rPr>
                <w:rFonts w:ascii="Arial"/>
                <w:sz w:val="21"/>
              </w:rPr>
            </w:pPr>
          </w:p>
          <w:p w14:paraId="6CF42E0B">
            <w:pPr>
              <w:pStyle w:val="6"/>
              <w:spacing w:before="91" w:line="216" w:lineRule="auto"/>
              <w:ind w:left="237"/>
            </w:pPr>
            <w:r>
              <w:rPr>
                <w:spacing w:val="-4"/>
              </w:rPr>
              <w:t>南洋理工大学</w:t>
            </w:r>
          </w:p>
        </w:tc>
        <w:tc>
          <w:tcPr>
            <w:tcW w:w="4859" w:type="dxa"/>
            <w:vAlign w:val="top"/>
          </w:tcPr>
          <w:p w14:paraId="51AC9269">
            <w:pPr>
              <w:pStyle w:val="6"/>
              <w:spacing w:before="208" w:line="217" w:lineRule="auto"/>
              <w:ind w:left="1317"/>
            </w:pPr>
            <w:r>
              <w:rPr>
                <w:spacing w:val="-8"/>
              </w:rPr>
              <w:t>科技赋能与应用：</w:t>
            </w:r>
          </w:p>
          <w:p w14:paraId="5EBAA336">
            <w:pPr>
              <w:pStyle w:val="6"/>
              <w:spacing w:before="229" w:line="218" w:lineRule="auto"/>
              <w:ind w:left="1177"/>
            </w:pPr>
            <w:r>
              <w:rPr>
                <w:spacing w:val="-1"/>
              </w:rPr>
              <w:t>提升教学质量的策略</w:t>
            </w:r>
          </w:p>
        </w:tc>
        <w:tc>
          <w:tcPr>
            <w:tcW w:w="917" w:type="dxa"/>
            <w:vAlign w:val="top"/>
          </w:tcPr>
          <w:p w14:paraId="2ACB7175">
            <w:pPr>
              <w:spacing w:line="450" w:lineRule="auto"/>
              <w:rPr>
                <w:rFonts w:ascii="Arial"/>
                <w:sz w:val="21"/>
              </w:rPr>
            </w:pPr>
          </w:p>
          <w:p w14:paraId="7D848960">
            <w:pPr>
              <w:spacing w:before="80" w:line="189" w:lineRule="auto"/>
              <w:ind w:left="32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8"/>
                <w:szCs w:val="28"/>
              </w:rPr>
              <w:t>S2</w:t>
            </w:r>
          </w:p>
        </w:tc>
      </w:tr>
      <w:tr w14:paraId="4758CF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7991CC83">
            <w:pPr>
              <w:spacing w:before="316" w:line="189" w:lineRule="auto"/>
              <w:ind w:left="3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16</w:t>
            </w:r>
          </w:p>
        </w:tc>
        <w:tc>
          <w:tcPr>
            <w:tcW w:w="1574" w:type="dxa"/>
            <w:vAlign w:val="top"/>
          </w:tcPr>
          <w:p w14:paraId="4E62FFB6">
            <w:pPr>
              <w:pStyle w:val="6"/>
              <w:spacing w:before="269" w:line="218" w:lineRule="auto"/>
              <w:ind w:left="377"/>
            </w:pPr>
            <w:r>
              <w:rPr>
                <w:spacing w:val="-5"/>
              </w:rPr>
              <w:t>新加坡</w:t>
            </w:r>
          </w:p>
        </w:tc>
        <w:tc>
          <w:tcPr>
            <w:tcW w:w="2107" w:type="dxa"/>
            <w:vAlign w:val="top"/>
          </w:tcPr>
          <w:p w14:paraId="30A60527">
            <w:pPr>
              <w:pStyle w:val="6"/>
              <w:spacing w:before="270" w:line="216" w:lineRule="auto"/>
              <w:ind w:left="237"/>
            </w:pPr>
            <w:r>
              <w:rPr>
                <w:spacing w:val="-4"/>
              </w:rPr>
              <w:t>南洋理工大学</w:t>
            </w:r>
          </w:p>
        </w:tc>
        <w:tc>
          <w:tcPr>
            <w:tcW w:w="4859" w:type="dxa"/>
            <w:vAlign w:val="top"/>
          </w:tcPr>
          <w:p w14:paraId="39F97C46">
            <w:pPr>
              <w:pStyle w:val="6"/>
              <w:spacing w:before="269" w:line="217" w:lineRule="auto"/>
              <w:ind w:left="1907"/>
            </w:pPr>
            <w:r>
              <w:rPr>
                <w:spacing w:val="-10"/>
              </w:rPr>
              <w:t>网络安全</w:t>
            </w:r>
          </w:p>
        </w:tc>
        <w:tc>
          <w:tcPr>
            <w:tcW w:w="917" w:type="dxa"/>
            <w:vAlign w:val="top"/>
          </w:tcPr>
          <w:p w14:paraId="58122FBD">
            <w:pPr>
              <w:spacing w:before="316" w:line="189" w:lineRule="auto"/>
              <w:ind w:left="32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9"/>
                <w:sz w:val="28"/>
                <w:szCs w:val="28"/>
              </w:rPr>
              <w:t>S3</w:t>
            </w:r>
          </w:p>
        </w:tc>
      </w:tr>
      <w:tr w14:paraId="321AE6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71" w:type="dxa"/>
            <w:vAlign w:val="top"/>
          </w:tcPr>
          <w:p w14:paraId="7CE1735B">
            <w:pPr>
              <w:spacing w:before="315" w:line="189" w:lineRule="auto"/>
              <w:ind w:left="3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17</w:t>
            </w:r>
          </w:p>
        </w:tc>
        <w:tc>
          <w:tcPr>
            <w:tcW w:w="1574" w:type="dxa"/>
            <w:vAlign w:val="top"/>
          </w:tcPr>
          <w:p w14:paraId="7CEAC8E2">
            <w:pPr>
              <w:pStyle w:val="6"/>
              <w:spacing w:before="268" w:line="218" w:lineRule="auto"/>
              <w:ind w:left="566"/>
            </w:pPr>
            <w:r>
              <w:rPr>
                <w:spacing w:val="-16"/>
              </w:rPr>
              <w:t>日本</w:t>
            </w:r>
          </w:p>
        </w:tc>
        <w:tc>
          <w:tcPr>
            <w:tcW w:w="2107" w:type="dxa"/>
            <w:vAlign w:val="top"/>
          </w:tcPr>
          <w:p w14:paraId="3A45F917">
            <w:pPr>
              <w:pStyle w:val="6"/>
              <w:spacing w:before="267" w:line="219" w:lineRule="auto"/>
              <w:ind w:left="511"/>
            </w:pPr>
            <w:r>
              <w:rPr>
                <w:spacing w:val="-5"/>
              </w:rPr>
              <w:t>东京大学</w:t>
            </w:r>
          </w:p>
        </w:tc>
        <w:tc>
          <w:tcPr>
            <w:tcW w:w="4859" w:type="dxa"/>
            <w:vAlign w:val="top"/>
          </w:tcPr>
          <w:p w14:paraId="369EB2B0">
            <w:pPr>
              <w:pStyle w:val="6"/>
              <w:spacing w:before="269" w:line="216" w:lineRule="auto"/>
              <w:ind w:left="900"/>
            </w:pPr>
            <w:r>
              <w:rPr>
                <w:spacing w:val="-1"/>
              </w:rPr>
              <w:t>人工智能与科研素养养成</w:t>
            </w:r>
          </w:p>
        </w:tc>
        <w:tc>
          <w:tcPr>
            <w:tcW w:w="917" w:type="dxa"/>
            <w:vAlign w:val="top"/>
          </w:tcPr>
          <w:p w14:paraId="094DBF44">
            <w:pPr>
              <w:spacing w:before="315" w:line="189" w:lineRule="auto"/>
              <w:ind w:left="33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J1</w:t>
            </w:r>
          </w:p>
        </w:tc>
      </w:tr>
      <w:tr w14:paraId="2C6A1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6360C214">
            <w:pPr>
              <w:spacing w:before="317" w:line="189" w:lineRule="auto"/>
              <w:ind w:left="3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18</w:t>
            </w:r>
          </w:p>
        </w:tc>
        <w:tc>
          <w:tcPr>
            <w:tcW w:w="1574" w:type="dxa"/>
            <w:vAlign w:val="top"/>
          </w:tcPr>
          <w:p w14:paraId="42CD962E">
            <w:pPr>
              <w:pStyle w:val="6"/>
              <w:spacing w:before="270" w:line="218" w:lineRule="auto"/>
              <w:ind w:left="566"/>
            </w:pPr>
            <w:r>
              <w:rPr>
                <w:spacing w:val="-16"/>
              </w:rPr>
              <w:t>日本</w:t>
            </w:r>
          </w:p>
        </w:tc>
        <w:tc>
          <w:tcPr>
            <w:tcW w:w="2107" w:type="dxa"/>
            <w:vAlign w:val="top"/>
          </w:tcPr>
          <w:p w14:paraId="7D065FE7">
            <w:pPr>
              <w:pStyle w:val="6"/>
              <w:spacing w:before="270" w:line="218" w:lineRule="auto"/>
              <w:ind w:left="369"/>
            </w:pPr>
            <w:r>
              <w:rPr>
                <w:spacing w:val="-4"/>
              </w:rPr>
              <w:t>早稻田大学</w:t>
            </w:r>
          </w:p>
        </w:tc>
        <w:tc>
          <w:tcPr>
            <w:tcW w:w="4859" w:type="dxa"/>
            <w:vAlign w:val="top"/>
          </w:tcPr>
          <w:p w14:paraId="4FA75EC4">
            <w:pPr>
              <w:pStyle w:val="6"/>
              <w:spacing w:before="268" w:line="218" w:lineRule="auto"/>
              <w:ind w:left="626"/>
            </w:pPr>
            <w:r>
              <w:rPr>
                <w:spacing w:val="-2"/>
              </w:rPr>
              <w:t>现代语言下的金融与商业创新</w:t>
            </w:r>
          </w:p>
        </w:tc>
        <w:tc>
          <w:tcPr>
            <w:tcW w:w="917" w:type="dxa"/>
            <w:vAlign w:val="top"/>
          </w:tcPr>
          <w:p w14:paraId="6BD4B955">
            <w:pPr>
              <w:spacing w:before="317" w:line="189" w:lineRule="auto"/>
              <w:ind w:left="33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J2</w:t>
            </w:r>
          </w:p>
        </w:tc>
      </w:tr>
      <w:tr w14:paraId="2729A2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467864EF">
            <w:pPr>
              <w:spacing w:before="316" w:line="189" w:lineRule="auto"/>
              <w:ind w:left="3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7"/>
                <w:sz w:val="28"/>
                <w:szCs w:val="28"/>
              </w:rPr>
              <w:t>19</w:t>
            </w:r>
          </w:p>
        </w:tc>
        <w:tc>
          <w:tcPr>
            <w:tcW w:w="1574" w:type="dxa"/>
            <w:vAlign w:val="top"/>
          </w:tcPr>
          <w:p w14:paraId="784DDC12">
            <w:pPr>
              <w:pStyle w:val="6"/>
              <w:spacing w:before="269" w:line="218" w:lineRule="auto"/>
              <w:ind w:left="266"/>
            </w:pPr>
            <w:r>
              <w:rPr>
                <w:spacing w:val="-11"/>
              </w:rPr>
              <w:t>中国香港</w:t>
            </w:r>
          </w:p>
        </w:tc>
        <w:tc>
          <w:tcPr>
            <w:tcW w:w="2107" w:type="dxa"/>
            <w:vAlign w:val="top"/>
          </w:tcPr>
          <w:p w14:paraId="693AD1DF">
            <w:pPr>
              <w:pStyle w:val="6"/>
              <w:spacing w:before="269" w:line="218" w:lineRule="auto"/>
              <w:ind w:left="221"/>
            </w:pPr>
            <w:r>
              <w:rPr>
                <w:spacing w:val="-2"/>
              </w:rPr>
              <w:t>香港中文大学</w:t>
            </w:r>
          </w:p>
        </w:tc>
        <w:tc>
          <w:tcPr>
            <w:tcW w:w="4859" w:type="dxa"/>
            <w:vAlign w:val="top"/>
          </w:tcPr>
          <w:p w14:paraId="503F2D5C">
            <w:pPr>
              <w:pStyle w:val="6"/>
              <w:spacing w:before="270" w:line="216" w:lineRule="auto"/>
              <w:ind w:left="1178"/>
            </w:pPr>
            <w:r>
              <w:rPr>
                <w:spacing w:val="-1"/>
              </w:rPr>
              <w:t>全球经济与财务洞察</w:t>
            </w:r>
          </w:p>
        </w:tc>
        <w:tc>
          <w:tcPr>
            <w:tcW w:w="917" w:type="dxa"/>
            <w:vAlign w:val="top"/>
          </w:tcPr>
          <w:p w14:paraId="5290682A">
            <w:pPr>
              <w:spacing w:before="316" w:line="189" w:lineRule="auto"/>
              <w:ind w:left="28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H1</w:t>
            </w:r>
          </w:p>
        </w:tc>
      </w:tr>
      <w:tr w14:paraId="392794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71" w:type="dxa"/>
            <w:vAlign w:val="top"/>
          </w:tcPr>
          <w:p w14:paraId="33B618D6">
            <w:pPr>
              <w:spacing w:before="317" w:line="189" w:lineRule="auto"/>
              <w:ind w:left="29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20</w:t>
            </w:r>
          </w:p>
        </w:tc>
        <w:tc>
          <w:tcPr>
            <w:tcW w:w="1574" w:type="dxa"/>
            <w:vAlign w:val="top"/>
          </w:tcPr>
          <w:p w14:paraId="3F801BCF">
            <w:pPr>
              <w:pStyle w:val="6"/>
              <w:spacing w:before="270" w:line="217" w:lineRule="auto"/>
              <w:ind w:left="266"/>
            </w:pPr>
            <w:r>
              <w:rPr>
                <w:spacing w:val="-11"/>
              </w:rPr>
              <w:t>中国澳门</w:t>
            </w:r>
          </w:p>
        </w:tc>
        <w:tc>
          <w:tcPr>
            <w:tcW w:w="2107" w:type="dxa"/>
            <w:vAlign w:val="top"/>
          </w:tcPr>
          <w:p w14:paraId="380D2033">
            <w:pPr>
              <w:pStyle w:val="6"/>
              <w:spacing w:before="270" w:line="217" w:lineRule="auto"/>
              <w:ind w:left="228"/>
            </w:pPr>
            <w:r>
              <w:rPr>
                <w:spacing w:val="-3"/>
              </w:rPr>
              <w:t>澳门科技大学</w:t>
            </w:r>
          </w:p>
        </w:tc>
        <w:tc>
          <w:tcPr>
            <w:tcW w:w="4859" w:type="dxa"/>
            <w:vAlign w:val="top"/>
          </w:tcPr>
          <w:p w14:paraId="19FC3819">
            <w:pPr>
              <w:pStyle w:val="6"/>
              <w:spacing w:before="269" w:line="219" w:lineRule="auto"/>
              <w:ind w:left="973"/>
            </w:pPr>
            <w:r>
              <w:rPr>
                <w:spacing w:val="-2"/>
              </w:rPr>
              <w:t>大数据</w:t>
            </w:r>
            <w:r>
              <w:rPr>
                <w:spacing w:val="-6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AI </w:t>
            </w:r>
            <w:r>
              <w:rPr>
                <w:spacing w:val="-2"/>
              </w:rPr>
              <w:t>智慧工程应用</w:t>
            </w:r>
          </w:p>
        </w:tc>
        <w:tc>
          <w:tcPr>
            <w:tcW w:w="917" w:type="dxa"/>
            <w:vAlign w:val="top"/>
          </w:tcPr>
          <w:p w14:paraId="3A327EC5">
            <w:pPr>
              <w:spacing w:before="317" w:line="189" w:lineRule="auto"/>
              <w:ind w:left="26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M1</w:t>
            </w:r>
          </w:p>
        </w:tc>
      </w:tr>
      <w:tr w14:paraId="3F08D9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71" w:type="dxa"/>
            <w:vAlign w:val="top"/>
          </w:tcPr>
          <w:p w14:paraId="455B9A73">
            <w:pPr>
              <w:spacing w:before="317" w:line="189" w:lineRule="auto"/>
              <w:ind w:left="29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21</w:t>
            </w:r>
          </w:p>
        </w:tc>
        <w:tc>
          <w:tcPr>
            <w:tcW w:w="1574" w:type="dxa"/>
            <w:vAlign w:val="top"/>
          </w:tcPr>
          <w:p w14:paraId="3C047C0A">
            <w:pPr>
              <w:pStyle w:val="6"/>
              <w:spacing w:before="270" w:line="217" w:lineRule="auto"/>
              <w:ind w:left="266"/>
            </w:pPr>
            <w:r>
              <w:rPr>
                <w:spacing w:val="-11"/>
              </w:rPr>
              <w:t>中国澳门</w:t>
            </w:r>
          </w:p>
        </w:tc>
        <w:tc>
          <w:tcPr>
            <w:tcW w:w="2107" w:type="dxa"/>
            <w:vAlign w:val="top"/>
          </w:tcPr>
          <w:p w14:paraId="1B39951C">
            <w:pPr>
              <w:pStyle w:val="6"/>
              <w:spacing w:before="270" w:line="217" w:lineRule="auto"/>
              <w:ind w:left="228"/>
            </w:pPr>
            <w:r>
              <w:rPr>
                <w:spacing w:val="-3"/>
              </w:rPr>
              <w:t>澳门科技大学</w:t>
            </w:r>
          </w:p>
        </w:tc>
        <w:tc>
          <w:tcPr>
            <w:tcW w:w="4859" w:type="dxa"/>
            <w:vAlign w:val="top"/>
          </w:tcPr>
          <w:p w14:paraId="7A204A33">
            <w:pPr>
              <w:pStyle w:val="6"/>
              <w:spacing w:before="270" w:line="218" w:lineRule="auto"/>
              <w:ind w:left="1174"/>
            </w:pPr>
            <w:r>
              <w:rPr>
                <w:spacing w:val="-1"/>
              </w:rPr>
              <w:t>健康与医药专业研究</w:t>
            </w:r>
          </w:p>
        </w:tc>
        <w:tc>
          <w:tcPr>
            <w:tcW w:w="917" w:type="dxa"/>
            <w:vAlign w:val="top"/>
          </w:tcPr>
          <w:p w14:paraId="2EFD264E">
            <w:pPr>
              <w:spacing w:before="317" w:line="189" w:lineRule="auto"/>
              <w:ind w:left="26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M2</w:t>
            </w:r>
          </w:p>
        </w:tc>
      </w:tr>
      <w:tr w14:paraId="4DDB3E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871" w:type="dxa"/>
            <w:vAlign w:val="top"/>
          </w:tcPr>
          <w:p w14:paraId="657C1F43">
            <w:pPr>
              <w:spacing w:before="319" w:line="189" w:lineRule="auto"/>
              <w:ind w:left="29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22</w:t>
            </w:r>
          </w:p>
        </w:tc>
        <w:tc>
          <w:tcPr>
            <w:tcW w:w="1574" w:type="dxa"/>
            <w:vAlign w:val="top"/>
          </w:tcPr>
          <w:p w14:paraId="2E3B126F">
            <w:pPr>
              <w:pStyle w:val="6"/>
              <w:spacing w:before="272" w:line="217" w:lineRule="auto"/>
              <w:ind w:left="266"/>
            </w:pPr>
            <w:r>
              <w:rPr>
                <w:spacing w:val="-11"/>
              </w:rPr>
              <w:t>中国澳门</w:t>
            </w:r>
          </w:p>
        </w:tc>
        <w:tc>
          <w:tcPr>
            <w:tcW w:w="2107" w:type="dxa"/>
            <w:vAlign w:val="top"/>
          </w:tcPr>
          <w:p w14:paraId="2CB680AC">
            <w:pPr>
              <w:pStyle w:val="6"/>
              <w:spacing w:before="272" w:line="217" w:lineRule="auto"/>
              <w:ind w:left="228"/>
            </w:pPr>
            <w:r>
              <w:rPr>
                <w:spacing w:val="-3"/>
              </w:rPr>
              <w:t>澳门科技大学</w:t>
            </w:r>
          </w:p>
        </w:tc>
        <w:tc>
          <w:tcPr>
            <w:tcW w:w="4859" w:type="dxa"/>
            <w:vAlign w:val="top"/>
          </w:tcPr>
          <w:p w14:paraId="4580945F">
            <w:pPr>
              <w:pStyle w:val="6"/>
              <w:spacing w:before="270" w:line="218" w:lineRule="auto"/>
              <w:ind w:left="1183"/>
            </w:pPr>
            <w:r>
              <w:rPr>
                <w:spacing w:val="-2"/>
              </w:rPr>
              <w:t>视觉审美与艺术创意</w:t>
            </w:r>
          </w:p>
        </w:tc>
        <w:tc>
          <w:tcPr>
            <w:tcW w:w="917" w:type="dxa"/>
            <w:vAlign w:val="top"/>
          </w:tcPr>
          <w:p w14:paraId="283CA028">
            <w:pPr>
              <w:spacing w:before="319" w:line="189" w:lineRule="auto"/>
              <w:ind w:left="26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M3</w:t>
            </w:r>
          </w:p>
        </w:tc>
      </w:tr>
      <w:tr w14:paraId="70766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71" w:type="dxa"/>
            <w:vAlign w:val="top"/>
          </w:tcPr>
          <w:p w14:paraId="79728E00">
            <w:pPr>
              <w:spacing w:before="318" w:line="189" w:lineRule="auto"/>
              <w:ind w:left="29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>23</w:t>
            </w:r>
          </w:p>
        </w:tc>
        <w:tc>
          <w:tcPr>
            <w:tcW w:w="1574" w:type="dxa"/>
            <w:vAlign w:val="top"/>
          </w:tcPr>
          <w:p w14:paraId="5015B8D5">
            <w:pPr>
              <w:pStyle w:val="6"/>
              <w:spacing w:before="271" w:line="217" w:lineRule="auto"/>
              <w:ind w:left="266"/>
            </w:pPr>
            <w:r>
              <w:rPr>
                <w:spacing w:val="-11"/>
              </w:rPr>
              <w:t>中国澳门</w:t>
            </w:r>
          </w:p>
        </w:tc>
        <w:tc>
          <w:tcPr>
            <w:tcW w:w="2107" w:type="dxa"/>
            <w:vAlign w:val="top"/>
          </w:tcPr>
          <w:p w14:paraId="55C0D55A">
            <w:pPr>
              <w:pStyle w:val="6"/>
              <w:spacing w:before="271" w:line="217" w:lineRule="auto"/>
              <w:ind w:left="228"/>
            </w:pPr>
            <w:r>
              <w:rPr>
                <w:spacing w:val="-3"/>
              </w:rPr>
              <w:t>澳门科技大学</w:t>
            </w:r>
          </w:p>
        </w:tc>
        <w:tc>
          <w:tcPr>
            <w:tcW w:w="4859" w:type="dxa"/>
            <w:vAlign w:val="top"/>
          </w:tcPr>
          <w:p w14:paraId="7041DA34">
            <w:pPr>
              <w:pStyle w:val="6"/>
              <w:spacing w:before="271" w:line="216" w:lineRule="auto"/>
              <w:ind w:left="1325"/>
            </w:pPr>
            <w:r>
              <w:rPr>
                <w:spacing w:val="-2"/>
              </w:rPr>
              <w:t>卓越法治人才培养</w:t>
            </w:r>
          </w:p>
        </w:tc>
        <w:tc>
          <w:tcPr>
            <w:tcW w:w="917" w:type="dxa"/>
            <w:vAlign w:val="top"/>
          </w:tcPr>
          <w:p w14:paraId="58B4CD5C">
            <w:pPr>
              <w:spacing w:before="318" w:line="189" w:lineRule="auto"/>
              <w:ind w:left="26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>M4</w:t>
            </w:r>
          </w:p>
        </w:tc>
      </w:tr>
    </w:tbl>
    <w:p w14:paraId="74ED5744">
      <w:pPr>
        <w:sectPr>
          <w:footerReference r:id="rId6" w:type="default"/>
          <w:pgSz w:w="11906" w:h="16838"/>
          <w:pgMar w:top="1431" w:right="800" w:bottom="1113" w:left="771" w:header="0" w:footer="837" w:gutter="0"/>
          <w:cols w:space="720" w:num="1"/>
        </w:sectPr>
      </w:pPr>
    </w:p>
    <w:p w14:paraId="3FD633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77CD96">
    <w:pPr>
      <w:spacing w:before="1" w:line="176" w:lineRule="auto"/>
      <w:ind w:left="1037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6"/>
        <w:sz w:val="28"/>
        <w:szCs w:val="28"/>
      </w:rPr>
      <w:t>—</w:t>
    </w:r>
    <w:r>
      <w:rPr>
        <w:rFonts w:ascii="宋体" w:hAnsi="宋体" w:eastAsia="宋体" w:cs="宋体"/>
        <w:spacing w:val="8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4</w:t>
    </w:r>
    <w:r>
      <w:rPr>
        <w:rFonts w:ascii="宋体" w:hAnsi="宋体" w:eastAsia="宋体" w:cs="宋体"/>
        <w:spacing w:val="9"/>
        <w:sz w:val="28"/>
        <w:szCs w:val="28"/>
      </w:rPr>
      <w:t xml:space="preserve"> </w:t>
    </w:r>
    <w:r>
      <w:rPr>
        <w:rFonts w:ascii="宋体" w:hAnsi="宋体" w:eastAsia="宋体" w:cs="宋体"/>
        <w:spacing w:val="-6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3D3668">
    <w:pPr>
      <w:spacing w:line="175" w:lineRule="auto"/>
      <w:ind w:left="8362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49437F"/>
    <w:rsid w:val="00980875"/>
    <w:rsid w:val="015F3EA8"/>
    <w:rsid w:val="02F40A18"/>
    <w:rsid w:val="032574A4"/>
    <w:rsid w:val="041F16E3"/>
    <w:rsid w:val="05506C3D"/>
    <w:rsid w:val="0687551E"/>
    <w:rsid w:val="07A84400"/>
    <w:rsid w:val="07B5162E"/>
    <w:rsid w:val="081416EB"/>
    <w:rsid w:val="09671439"/>
    <w:rsid w:val="0BE63FD9"/>
    <w:rsid w:val="0C64741B"/>
    <w:rsid w:val="0CA4594F"/>
    <w:rsid w:val="0CD722D2"/>
    <w:rsid w:val="0D8874D2"/>
    <w:rsid w:val="0DC220C4"/>
    <w:rsid w:val="0EE06996"/>
    <w:rsid w:val="10482F35"/>
    <w:rsid w:val="10F61386"/>
    <w:rsid w:val="114968AF"/>
    <w:rsid w:val="12021A1B"/>
    <w:rsid w:val="12F33C76"/>
    <w:rsid w:val="13721A21"/>
    <w:rsid w:val="14280D1E"/>
    <w:rsid w:val="14A93190"/>
    <w:rsid w:val="14C022CB"/>
    <w:rsid w:val="153B2CB8"/>
    <w:rsid w:val="155853AA"/>
    <w:rsid w:val="16562C7D"/>
    <w:rsid w:val="17647D52"/>
    <w:rsid w:val="189313AE"/>
    <w:rsid w:val="19752745"/>
    <w:rsid w:val="19FE6785"/>
    <w:rsid w:val="1BD064D0"/>
    <w:rsid w:val="1D8268A2"/>
    <w:rsid w:val="1DB86D77"/>
    <w:rsid w:val="1E8E3D2F"/>
    <w:rsid w:val="205928B1"/>
    <w:rsid w:val="20F22F6A"/>
    <w:rsid w:val="21006B4A"/>
    <w:rsid w:val="21106FC1"/>
    <w:rsid w:val="21670FEC"/>
    <w:rsid w:val="2199357B"/>
    <w:rsid w:val="22ED0696"/>
    <w:rsid w:val="24035F65"/>
    <w:rsid w:val="242B59DF"/>
    <w:rsid w:val="25BB5861"/>
    <w:rsid w:val="26334EEA"/>
    <w:rsid w:val="2710544D"/>
    <w:rsid w:val="27456880"/>
    <w:rsid w:val="283D679B"/>
    <w:rsid w:val="29133C4F"/>
    <w:rsid w:val="29FE2CB4"/>
    <w:rsid w:val="2A1B1073"/>
    <w:rsid w:val="2B3918FA"/>
    <w:rsid w:val="2B5D4513"/>
    <w:rsid w:val="2C5E46AB"/>
    <w:rsid w:val="2CC56976"/>
    <w:rsid w:val="2E1930A9"/>
    <w:rsid w:val="2F7B14D7"/>
    <w:rsid w:val="2FB62065"/>
    <w:rsid w:val="302671BD"/>
    <w:rsid w:val="308D62DE"/>
    <w:rsid w:val="314B47DE"/>
    <w:rsid w:val="3322225C"/>
    <w:rsid w:val="33853A63"/>
    <w:rsid w:val="3493325C"/>
    <w:rsid w:val="35235645"/>
    <w:rsid w:val="365E6DD7"/>
    <w:rsid w:val="37C16134"/>
    <w:rsid w:val="386E32CC"/>
    <w:rsid w:val="3ACF292C"/>
    <w:rsid w:val="3B513A4B"/>
    <w:rsid w:val="3D8C102A"/>
    <w:rsid w:val="3EDC03FD"/>
    <w:rsid w:val="3F857745"/>
    <w:rsid w:val="40FB6769"/>
    <w:rsid w:val="415D0551"/>
    <w:rsid w:val="41FF7422"/>
    <w:rsid w:val="421803B9"/>
    <w:rsid w:val="42A12D6F"/>
    <w:rsid w:val="435809EC"/>
    <w:rsid w:val="43765BE8"/>
    <w:rsid w:val="43F356A3"/>
    <w:rsid w:val="4424028D"/>
    <w:rsid w:val="44AC343D"/>
    <w:rsid w:val="4552141D"/>
    <w:rsid w:val="46A072BE"/>
    <w:rsid w:val="474D2704"/>
    <w:rsid w:val="47AA131A"/>
    <w:rsid w:val="485315AA"/>
    <w:rsid w:val="48677A0B"/>
    <w:rsid w:val="4930374E"/>
    <w:rsid w:val="49A31914"/>
    <w:rsid w:val="4A82586A"/>
    <w:rsid w:val="4A852195"/>
    <w:rsid w:val="4A902F83"/>
    <w:rsid w:val="4B214426"/>
    <w:rsid w:val="4B6738E3"/>
    <w:rsid w:val="4BA72CDA"/>
    <w:rsid w:val="4C1A35CF"/>
    <w:rsid w:val="4C501EE1"/>
    <w:rsid w:val="4C710101"/>
    <w:rsid w:val="4C841B75"/>
    <w:rsid w:val="4C86669B"/>
    <w:rsid w:val="4D6C4BC6"/>
    <w:rsid w:val="4DBC13D2"/>
    <w:rsid w:val="4DD248E6"/>
    <w:rsid w:val="50701184"/>
    <w:rsid w:val="50737F0A"/>
    <w:rsid w:val="50AE0D1E"/>
    <w:rsid w:val="52487F6F"/>
    <w:rsid w:val="52E7722F"/>
    <w:rsid w:val="53044154"/>
    <w:rsid w:val="54CA7D0D"/>
    <w:rsid w:val="56563F7E"/>
    <w:rsid w:val="5706269D"/>
    <w:rsid w:val="573E38EA"/>
    <w:rsid w:val="580B2910"/>
    <w:rsid w:val="58706B85"/>
    <w:rsid w:val="58E4155B"/>
    <w:rsid w:val="5907689C"/>
    <w:rsid w:val="59B10D88"/>
    <w:rsid w:val="5B38332C"/>
    <w:rsid w:val="5C192565"/>
    <w:rsid w:val="5C8A2266"/>
    <w:rsid w:val="5CF32AB4"/>
    <w:rsid w:val="5D021007"/>
    <w:rsid w:val="5D055027"/>
    <w:rsid w:val="5E152DBE"/>
    <w:rsid w:val="5E193800"/>
    <w:rsid w:val="5E595810"/>
    <w:rsid w:val="5F272950"/>
    <w:rsid w:val="5F504388"/>
    <w:rsid w:val="5F78684D"/>
    <w:rsid w:val="60920BED"/>
    <w:rsid w:val="60E14270"/>
    <w:rsid w:val="62DC4B13"/>
    <w:rsid w:val="62EF31BF"/>
    <w:rsid w:val="6311197F"/>
    <w:rsid w:val="64420F63"/>
    <w:rsid w:val="64785636"/>
    <w:rsid w:val="668519D7"/>
    <w:rsid w:val="67162832"/>
    <w:rsid w:val="67C90C2C"/>
    <w:rsid w:val="69E376A7"/>
    <w:rsid w:val="6A273B8C"/>
    <w:rsid w:val="6B54013A"/>
    <w:rsid w:val="6B5F7155"/>
    <w:rsid w:val="6C7A6EEE"/>
    <w:rsid w:val="6C84260D"/>
    <w:rsid w:val="6D49437F"/>
    <w:rsid w:val="6EC07ABD"/>
    <w:rsid w:val="6EC8731E"/>
    <w:rsid w:val="6F932EE4"/>
    <w:rsid w:val="6FB37122"/>
    <w:rsid w:val="705C3065"/>
    <w:rsid w:val="70B67222"/>
    <w:rsid w:val="72102C47"/>
    <w:rsid w:val="7282085C"/>
    <w:rsid w:val="73A80037"/>
    <w:rsid w:val="74414F36"/>
    <w:rsid w:val="7460245A"/>
    <w:rsid w:val="74893A30"/>
    <w:rsid w:val="757F33EC"/>
    <w:rsid w:val="75B159DE"/>
    <w:rsid w:val="75BA0D6C"/>
    <w:rsid w:val="76CA31C0"/>
    <w:rsid w:val="76DB1E8A"/>
    <w:rsid w:val="77311DB5"/>
    <w:rsid w:val="78CF5079"/>
    <w:rsid w:val="79E0251C"/>
    <w:rsid w:val="7B9313CD"/>
    <w:rsid w:val="7C220BD9"/>
    <w:rsid w:val="7E0D12B5"/>
    <w:rsid w:val="7E4A5B11"/>
    <w:rsid w:val="7EBC4768"/>
    <w:rsid w:val="7EBE5639"/>
    <w:rsid w:val="7F5812AF"/>
    <w:rsid w:val="7FC8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2025-03-10T06:47:00Z</dcterms:created>
  <dc:creator>乐嘟嘟rr</dc:creator>
  <cp:lastModifiedBy>乐嘟嘟rr</cp:lastModifiedBy>
  <dcterms:modified xsi:type="dcterms:W3CDTF">2025-03-10T06:48:51Z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0E3E4E54C28840AEB92DEE887DD2C346_11</vt:lpwstr>
  </property>
  <property fmtid="{D5CDD505-2E9C-101B-9397-08002B2CF9AE}" pid="4" name="KSOTemplateDocerSaveRecord">
    <vt:lpwstr>eyJoZGlkIjoiZGZiYjUwNTFmMmNlODI3MzhiMWY3MjkxMWNiZDlmZGIiLCJ1c2VySWQiOiIxMTM5ODA2NjQ1In0=</vt:lpwstr>
  </property>
</Properties>
</file>